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3271" w14:textId="5719A4E6" w:rsidR="007F271C" w:rsidRPr="009C73F8" w:rsidRDefault="002836A5" w:rsidP="007F271C">
      <w:pPr>
        <w:rPr>
          <w:rFonts w:ascii="Arial" w:hAnsi="Arial" w:cs="Arial"/>
          <w:lang w:val="en-US"/>
        </w:rPr>
        <w:sectPr w:rsidR="007F271C" w:rsidRPr="009C73F8" w:rsidSect="00CB12A9">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440" w:left="1134" w:header="709" w:footer="0" w:gutter="0"/>
          <w:pgNumType w:start="1"/>
          <w:cols w:space="708"/>
          <w:titlePg/>
          <w:docGrid w:linePitch="360"/>
        </w:sectPr>
      </w:pPr>
      <w:r w:rsidRPr="009C73F8">
        <w:rPr>
          <w:noProof/>
          <w:lang w:val="en-US" w:eastAsia="en-US"/>
        </w:rPr>
        <mc:AlternateContent>
          <mc:Choice Requires="wps">
            <w:drawing>
              <wp:anchor distT="0" distB="0" distL="114300" distR="114300" simplePos="0" relativeHeight="251652096" behindDoc="0" locked="0" layoutInCell="1" allowOverlap="1" wp14:anchorId="6FA19274" wp14:editId="0DD7EB3E">
                <wp:simplePos x="0" y="0"/>
                <wp:positionH relativeFrom="margin">
                  <wp:posOffset>3305810</wp:posOffset>
                </wp:positionH>
                <wp:positionV relativeFrom="margin">
                  <wp:posOffset>3155950</wp:posOffset>
                </wp:positionV>
                <wp:extent cx="3143885" cy="3225800"/>
                <wp:effectExtent l="0" t="0" r="0" b="12700"/>
                <wp:wrapSquare wrapText="bothSides"/>
                <wp:docPr id="154" name="Text Box 154"/>
                <wp:cNvGraphicFramePr/>
                <a:graphic xmlns:a="http://schemas.openxmlformats.org/drawingml/2006/main">
                  <a:graphicData uri="http://schemas.microsoft.com/office/word/2010/wordprocessingShape">
                    <wps:wsp>
                      <wps:cNvSpPr txBox="1"/>
                      <wps:spPr>
                        <a:xfrm>
                          <a:off x="0" y="0"/>
                          <a:ext cx="3143885" cy="322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94BCC" w14:textId="77777777" w:rsidR="00D571D8" w:rsidRPr="00D571D8" w:rsidRDefault="00D571D8" w:rsidP="00D571D8">
                            <w:pPr>
                              <w:keepNext/>
                              <w:keepLines/>
                              <w:outlineLvl w:val="0"/>
                              <w:rPr>
                                <w:rFonts w:ascii="Arial" w:eastAsia="SimSun" w:hAnsi="Arial" w:cs="Angsana New"/>
                                <w:b/>
                                <w:bCs/>
                                <w:color w:val="2E74B5"/>
                                <w:sz w:val="60"/>
                                <w:szCs w:val="60"/>
                                <w:lang w:eastAsia="en-US"/>
                              </w:rPr>
                            </w:pPr>
                            <w:r w:rsidRPr="00D571D8">
                              <w:rPr>
                                <w:rFonts w:ascii="Arial" w:eastAsia="SimSun" w:hAnsi="Arial" w:cs="Angsana New"/>
                                <w:color w:val="2E74B5"/>
                                <w:sz w:val="60"/>
                                <w:szCs w:val="60"/>
                                <w:lang w:eastAsia="en-US"/>
                              </w:rPr>
                              <w:t xml:space="preserve">Remuneration Determination </w:t>
                            </w:r>
                          </w:p>
                          <w:p w14:paraId="4A7DA28E" w14:textId="77777777" w:rsidR="00D571D8" w:rsidRPr="00D571D8" w:rsidRDefault="00D571D8" w:rsidP="00D571D8">
                            <w:pPr>
                              <w:keepNext/>
                              <w:keepLines/>
                              <w:outlineLvl w:val="0"/>
                              <w:rPr>
                                <w:rFonts w:ascii="Arial" w:eastAsia="SimSun" w:hAnsi="Arial" w:cs="Angsana New"/>
                                <w:b/>
                                <w:bCs/>
                                <w:i/>
                                <w:color w:val="06B6E4"/>
                                <w:sz w:val="60"/>
                                <w:szCs w:val="60"/>
                                <w:lang w:eastAsia="en-US"/>
                              </w:rPr>
                            </w:pPr>
                          </w:p>
                          <w:p w14:paraId="50D20C6F" w14:textId="11078561" w:rsidR="00D571D8" w:rsidRPr="00D571D8" w:rsidRDefault="00475824" w:rsidP="00D571D8">
                            <w:pPr>
                              <w:keepNext/>
                              <w:keepLines/>
                              <w:outlineLvl w:val="0"/>
                              <w:rPr>
                                <w:rFonts w:ascii="Arial" w:eastAsia="SimSun" w:hAnsi="Arial" w:cs="Angsana New"/>
                                <w:i/>
                                <w:color w:val="06B6E4"/>
                                <w:sz w:val="60"/>
                                <w:szCs w:val="60"/>
                                <w:lang w:eastAsia="en-US"/>
                              </w:rPr>
                            </w:pPr>
                            <w:r w:rsidRPr="004A3833">
                              <w:rPr>
                                <w:rFonts w:ascii="Arial" w:eastAsia="SimSun" w:hAnsi="Arial" w:cs="Angsana New"/>
                                <w:i/>
                                <w:color w:val="06B6E4"/>
                                <w:sz w:val="60"/>
                                <w:szCs w:val="60"/>
                                <w:lang w:eastAsia="en-US"/>
                              </w:rPr>
                              <w:t>Pro-rata payment of pre-paid allowances in an election year</w:t>
                            </w:r>
                          </w:p>
                          <w:p w14:paraId="66A7DC72" w14:textId="5E20BDAC" w:rsidR="007F63CD" w:rsidRPr="00CB5F0E" w:rsidRDefault="007F63CD" w:rsidP="007F271C">
                            <w:pPr>
                              <w:pStyle w:val="Heading1"/>
                              <w:spacing w:before="0"/>
                              <w:rPr>
                                <w:i/>
                                <w:sz w:val="60"/>
                                <w:szCs w:val="6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A19274" id="_x0000_t202" coordsize="21600,21600" o:spt="202" path="m,l,21600r21600,l21600,xe">
                <v:stroke joinstyle="miter"/>
                <v:path gradientshapeok="t" o:connecttype="rect"/>
              </v:shapetype>
              <v:shape id="Text Box 154" o:spid="_x0000_s1026" type="#_x0000_t202" style="position:absolute;margin-left:260.3pt;margin-top:248.5pt;width:247.55pt;height:25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JEYAIAAC4FAAAOAAAAZHJzL2Uyb0RvYy54bWysVEtv2zAMvg/YfxB0X5zHUgRBnSJLkWFA&#10;0RZth54VWUqMyaImMbGzXz9KtpMi26XDLjItfnx9JHV901SGHZQPJdicjwZDzpSVUJR2m/PvL+tP&#10;M84CClsIA1bl/KgCv1l8/HBdu7kaww5MoTwjJzbMa5fzHaKbZ1mQO1WJMACnLCk1+Eog/fptVnhR&#10;k/fKZOPh8CqrwRfOg1Qh0O1tq+SL5F9rJfFB66CQmZxTbphOn85NPLPFtZhvvXC7UnZpiH/IohKl&#10;paAnV7cCBdv78g9XVSk9BNA4kFBloHUpVaqBqhkNL6p53gmnUi1ETnAnmsL/cyvvD8/u0TNsvkBD&#10;DYyE1C7MA13Gehrtq/ilTBnpicLjiTbVIJN0ORl9nsxmU84k6Sbj8XQ2TMRmZ3PnA35VULEo5NxT&#10;XxJd4nAXkEIStIfEaBbWpTGpN8ayOudXk+kwGZw0ZGFsxKrU5c7NOfUk4dGoiDH2SWlWFqmCeJHm&#10;S62MZwdBkyGkVBZT8ckvoSNKUxLvMezw56zeY9zW0UcGiyfjqrTgU/UXaRc/+pR1iyci39QdRWw2&#10;TdfSDRRH6rSHdgmCk+uSunEnAj4KT1NPzaVNxgc6tAFiHTqJsx34X3+7j3gaRtJyVtMW5Tz83Auv&#10;ODPfLI1pXLle8L2w6QW7r1ZA9I/ojXAyiWTg0fSi9lC90oIvYxRSCSspVs6xF1fY7jI9EFItlwlE&#10;i+UE3tlnJ6Pr2I04Wy/Nq/CuG0Ck2b2Hfr/E/GIOW2y0tLDcI+gyDWkktGWxI5qWMs1u94DErX/7&#10;n1DnZ27xGwAA//8DAFBLAwQUAAYACAAAACEAlh4BFOEAAAANAQAADwAAAGRycy9kb3ducmV2Lnht&#10;bEyPy07DMBBF90j8gzVI7KidirQ0xKkQjx0UaEGCnRMPSUQ8jmwnDX+Ps4LdjObozrn5djIdG9H5&#10;1pKEZCGAIVVWt1RLeDs8XFwB80GRVp0llPCDHrbF6UmuMm2P9IrjPtQshpDPlIQmhD7j3FcNGuUX&#10;tkeKty/rjApxdTXXTh1juOn4UogVN6ql+KFRPd42WH3vByOh+/DusRThc7yrn8LLMx/e75OdlOdn&#10;0801sIBT+INh1o/qUESn0g6kPeskpEuxiqiEy806lpoJkaRrYOU8iVQAL3L+v0XxCwAA//8DAFBL&#10;AQItABQABgAIAAAAIQC2gziS/gAAAOEBAAATAAAAAAAAAAAAAAAAAAAAAABbQ29udGVudF9UeXBl&#10;c10ueG1sUEsBAi0AFAAGAAgAAAAhADj9If/WAAAAlAEAAAsAAAAAAAAAAAAAAAAALwEAAF9yZWxz&#10;Ly5yZWxzUEsBAi0AFAAGAAgAAAAhAI6lckRgAgAALgUAAA4AAAAAAAAAAAAAAAAALgIAAGRycy9l&#10;Mm9Eb2MueG1sUEsBAi0AFAAGAAgAAAAhAJYeARThAAAADQEAAA8AAAAAAAAAAAAAAAAAugQAAGRy&#10;cy9kb3ducmV2LnhtbFBLBQYAAAAABAAEAPMAAADIBQAAAAA=&#10;" filled="f" stroked="f" strokeweight=".5pt">
                <v:textbox inset="0,0,0,0">
                  <w:txbxContent>
                    <w:p w14:paraId="29194BCC" w14:textId="77777777" w:rsidR="00D571D8" w:rsidRPr="00D571D8" w:rsidRDefault="00D571D8" w:rsidP="00D571D8">
                      <w:pPr>
                        <w:keepNext/>
                        <w:keepLines/>
                        <w:outlineLvl w:val="0"/>
                        <w:rPr>
                          <w:rFonts w:ascii="Arial" w:eastAsia="SimSun" w:hAnsi="Arial" w:cs="Angsana New"/>
                          <w:b/>
                          <w:bCs/>
                          <w:color w:val="2E74B5"/>
                          <w:sz w:val="60"/>
                          <w:szCs w:val="60"/>
                          <w:lang w:eastAsia="en-US"/>
                        </w:rPr>
                      </w:pPr>
                      <w:r w:rsidRPr="00D571D8">
                        <w:rPr>
                          <w:rFonts w:ascii="Arial" w:eastAsia="SimSun" w:hAnsi="Arial" w:cs="Angsana New"/>
                          <w:color w:val="2E74B5"/>
                          <w:sz w:val="60"/>
                          <w:szCs w:val="60"/>
                          <w:lang w:eastAsia="en-US"/>
                        </w:rPr>
                        <w:t xml:space="preserve">Remuneration Determination </w:t>
                      </w:r>
                    </w:p>
                    <w:p w14:paraId="4A7DA28E" w14:textId="77777777" w:rsidR="00D571D8" w:rsidRPr="00D571D8" w:rsidRDefault="00D571D8" w:rsidP="00D571D8">
                      <w:pPr>
                        <w:keepNext/>
                        <w:keepLines/>
                        <w:outlineLvl w:val="0"/>
                        <w:rPr>
                          <w:rFonts w:ascii="Arial" w:eastAsia="SimSun" w:hAnsi="Arial" w:cs="Angsana New"/>
                          <w:b/>
                          <w:bCs/>
                          <w:i/>
                          <w:color w:val="06B6E4"/>
                          <w:sz w:val="60"/>
                          <w:szCs w:val="60"/>
                          <w:lang w:eastAsia="en-US"/>
                        </w:rPr>
                      </w:pPr>
                    </w:p>
                    <w:p w14:paraId="50D20C6F" w14:textId="11078561" w:rsidR="00D571D8" w:rsidRPr="00D571D8" w:rsidRDefault="00475824" w:rsidP="00D571D8">
                      <w:pPr>
                        <w:keepNext/>
                        <w:keepLines/>
                        <w:outlineLvl w:val="0"/>
                        <w:rPr>
                          <w:rFonts w:ascii="Arial" w:eastAsia="SimSun" w:hAnsi="Arial" w:cs="Angsana New"/>
                          <w:i/>
                          <w:color w:val="06B6E4"/>
                          <w:sz w:val="60"/>
                          <w:szCs w:val="60"/>
                          <w:lang w:eastAsia="en-US"/>
                        </w:rPr>
                      </w:pPr>
                      <w:r w:rsidRPr="004A3833">
                        <w:rPr>
                          <w:rFonts w:ascii="Arial" w:eastAsia="SimSun" w:hAnsi="Arial" w:cs="Angsana New"/>
                          <w:i/>
                          <w:color w:val="06B6E4"/>
                          <w:sz w:val="60"/>
                          <w:szCs w:val="60"/>
                          <w:lang w:eastAsia="en-US"/>
                        </w:rPr>
                        <w:t>Pro-rata payment of pre-paid allowances in an election year</w:t>
                      </w:r>
                    </w:p>
                    <w:p w14:paraId="66A7DC72" w14:textId="5E20BDAC" w:rsidR="007F63CD" w:rsidRPr="00CB5F0E" w:rsidRDefault="007F63CD" w:rsidP="007F271C">
                      <w:pPr>
                        <w:pStyle w:val="Heading1"/>
                        <w:spacing w:before="0"/>
                        <w:rPr>
                          <w:i/>
                          <w:sz w:val="60"/>
                          <w:szCs w:val="60"/>
                        </w:rPr>
                      </w:pPr>
                    </w:p>
                  </w:txbxContent>
                </v:textbox>
                <w10:wrap type="square" anchorx="margin" anchory="margin"/>
              </v:shape>
            </w:pict>
          </mc:Fallback>
        </mc:AlternateContent>
      </w:r>
      <w:r w:rsidR="00F96F98" w:rsidRPr="009C73F8">
        <w:rPr>
          <w:noProof/>
          <w:lang w:val="en-US" w:eastAsia="en-US"/>
        </w:rPr>
        <mc:AlternateContent>
          <mc:Choice Requires="wps">
            <w:drawing>
              <wp:anchor distT="0" distB="0" distL="114300" distR="114300" simplePos="0" relativeHeight="251656192" behindDoc="0" locked="0" layoutInCell="1" allowOverlap="1" wp14:anchorId="783EA57D" wp14:editId="2D62FC48">
                <wp:simplePos x="0" y="0"/>
                <wp:positionH relativeFrom="page">
                  <wp:posOffset>3776663</wp:posOffset>
                </wp:positionH>
                <wp:positionV relativeFrom="page">
                  <wp:posOffset>8696325</wp:posOffset>
                </wp:positionV>
                <wp:extent cx="2753360" cy="709613"/>
                <wp:effectExtent l="0" t="0" r="8890" b="14605"/>
                <wp:wrapSquare wrapText="bothSides"/>
                <wp:docPr id="153" name="Text Box 153"/>
                <wp:cNvGraphicFramePr/>
                <a:graphic xmlns:a="http://schemas.openxmlformats.org/drawingml/2006/main">
                  <a:graphicData uri="http://schemas.microsoft.com/office/word/2010/wordprocessingShape">
                    <wps:wsp>
                      <wps:cNvSpPr txBox="1"/>
                      <wps:spPr>
                        <a:xfrm>
                          <a:off x="0" y="0"/>
                          <a:ext cx="2753360" cy="7096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F3C58" w14:textId="0BB736A2" w:rsidR="007F63CD" w:rsidRPr="00F96F98" w:rsidRDefault="007F63CD" w:rsidP="007F271C">
                            <w:pPr>
                              <w:pStyle w:val="Heading2"/>
                              <w:spacing w:before="0" w:after="120"/>
                              <w:rPr>
                                <w:rFonts w:ascii="Arial" w:hAnsi="Arial"/>
                                <w:b w:val="0"/>
                                <w:bCs w:val="0"/>
                                <w:color w:val="2F5496" w:themeColor="accent1" w:themeShade="BF"/>
                                <w:sz w:val="32"/>
                                <w:szCs w:val="32"/>
                              </w:rPr>
                            </w:pPr>
                            <w:r w:rsidRPr="00F96F98">
                              <w:rPr>
                                <w:rFonts w:ascii="Arial" w:hAnsi="Arial"/>
                                <w:b w:val="0"/>
                                <w:bCs w:val="0"/>
                                <w:color w:val="2F5496" w:themeColor="accent1" w:themeShade="BF"/>
                                <w:sz w:val="32"/>
                                <w:szCs w:val="32"/>
                              </w:rPr>
                              <w:t xml:space="preserve">Determination </w:t>
                            </w:r>
                            <w:r w:rsidR="00F96F98" w:rsidRPr="00F96F98">
                              <w:rPr>
                                <w:rFonts w:ascii="Arial" w:hAnsi="Arial"/>
                                <w:b w:val="0"/>
                                <w:bCs w:val="0"/>
                                <w:color w:val="2F5496" w:themeColor="accent1" w:themeShade="BF"/>
                                <w:sz w:val="32"/>
                                <w:szCs w:val="32"/>
                              </w:rPr>
                              <w:t>3</w:t>
                            </w:r>
                            <w:r w:rsidR="000310C0">
                              <w:rPr>
                                <w:rFonts w:ascii="Arial" w:hAnsi="Arial"/>
                                <w:b w:val="0"/>
                                <w:bCs w:val="0"/>
                                <w:color w:val="2F5496" w:themeColor="accent1" w:themeShade="BF"/>
                                <w:sz w:val="32"/>
                                <w:szCs w:val="32"/>
                              </w:rPr>
                              <w:t>1</w:t>
                            </w:r>
                            <w:r w:rsidRPr="00F96F98">
                              <w:rPr>
                                <w:rFonts w:ascii="Arial" w:hAnsi="Arial"/>
                                <w:b w:val="0"/>
                                <w:bCs w:val="0"/>
                                <w:color w:val="2F5496" w:themeColor="accent1" w:themeShade="BF"/>
                                <w:sz w:val="32"/>
                                <w:szCs w:val="32"/>
                              </w:rPr>
                              <w:t>/202</w:t>
                            </w:r>
                            <w:r w:rsidR="00F96F98" w:rsidRPr="00F96F98">
                              <w:rPr>
                                <w:rFonts w:ascii="Arial" w:hAnsi="Arial"/>
                                <w:b w:val="0"/>
                                <w:bCs w:val="0"/>
                                <w:color w:val="2F5496" w:themeColor="accent1" w:themeShade="BF"/>
                                <w:sz w:val="32"/>
                                <w:szCs w:val="32"/>
                              </w:rPr>
                              <w:t>4</w:t>
                            </w:r>
                          </w:p>
                          <w:p w14:paraId="77AAFA25" w14:textId="2703D7F0" w:rsidR="007F63CD" w:rsidRPr="00F96F98" w:rsidRDefault="00217E9A" w:rsidP="007F271C">
                            <w:pPr>
                              <w:pStyle w:val="Heading2"/>
                              <w:spacing w:before="0" w:after="120"/>
                              <w:rPr>
                                <w:rFonts w:ascii="Arial" w:hAnsi="Arial"/>
                                <w:bCs w:val="0"/>
                                <w:color w:val="2F5496" w:themeColor="accent1" w:themeShade="BF"/>
                                <w:sz w:val="32"/>
                                <w:szCs w:val="32"/>
                              </w:rPr>
                            </w:pPr>
                            <w:r w:rsidRPr="00217E9A">
                              <w:rPr>
                                <w:rFonts w:ascii="Arial" w:hAnsi="Arial"/>
                                <w:bCs w:val="0"/>
                                <w:color w:val="2F5496" w:themeColor="accent1" w:themeShade="BF"/>
                                <w:sz w:val="32"/>
                                <w:szCs w:val="32"/>
                              </w:rPr>
                              <w:t>16</w:t>
                            </w:r>
                            <w:r w:rsidR="00F96F98" w:rsidRPr="00217E9A">
                              <w:rPr>
                                <w:rFonts w:ascii="Arial" w:hAnsi="Arial"/>
                                <w:bCs w:val="0"/>
                                <w:color w:val="2F5496" w:themeColor="accent1" w:themeShade="BF"/>
                                <w:sz w:val="32"/>
                                <w:szCs w:val="32"/>
                              </w:rPr>
                              <w:t xml:space="preserve"> </w:t>
                            </w:r>
                            <w:r w:rsidR="00F77FA5" w:rsidRPr="00217E9A">
                              <w:rPr>
                                <w:rFonts w:ascii="Arial" w:hAnsi="Arial"/>
                                <w:bCs w:val="0"/>
                                <w:color w:val="2F5496" w:themeColor="accent1" w:themeShade="BF"/>
                                <w:sz w:val="32"/>
                                <w:szCs w:val="32"/>
                              </w:rPr>
                              <w:t xml:space="preserve">May </w:t>
                            </w:r>
                            <w:r w:rsidR="00F96F98" w:rsidRPr="00217E9A">
                              <w:rPr>
                                <w:rFonts w:ascii="Arial" w:hAnsi="Arial"/>
                                <w:bCs w:val="0"/>
                                <w:color w:val="2F5496" w:themeColor="accent1" w:themeShade="BF"/>
                                <w:sz w:val="32"/>
                                <w:szCs w:val="3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3EA57D" id="Text Box 153" o:spid="_x0000_s1027" type="#_x0000_t202" style="position:absolute;margin-left:297.4pt;margin-top:684.75pt;width:216.8pt;height:55.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NzYAIAADQFAAAOAAAAZHJzL2Uyb0RvYy54bWysVN9v2jAQfp+0/8Hy+5oAKt1QQ8VadZpU&#10;tdXo1Gfj2BDN8Xn2QcL++p2dBBDbS6e9OBffd9/99vVNWxu2Uz5UYAs+usg5U1ZCWdl1wb+/3H/4&#10;yFlAYUthwKqC71XgN/P3764bN1Nj2IAplWdEYsOscQXfILpZlgW5UbUIF+CUJaUGXwukX7/OSi8a&#10;Yq9NNs7zadaAL50HqUKg27tOyeeJX2sl8UnroJCZglNsmE6fzlU8s/m1mK29cJtK9mGIf4iiFpUl&#10;pweqO4GCbX31B1VdSQ8BNF5IqDPQupIq5UDZjPKzbJYb4VTKhYoT3KFM4f/Rysfd0j17hu1naKmB&#10;sSCNC7NAlzGfVvs6filSRnoq4f5QNtUik3Q5vrqcTKakkqS7yj9NR5NIkx2tnQ/4RUHNolBwT21J&#10;1RK7h4AddIBEZxbuK2NSa4xlTcGnk8s8GRw0RG5sxKrU5J7mGHmScG9UxBj7TWlWlSmBeJHGS90a&#10;z3aCBkNIqSym3BMvoSNKUxBvMezxx6jeYtzlMXgGiwfjurLgU/ZnYZc/hpB1h6ean+QdRWxXLSV+&#10;0tgVlHvqt4duFYKT9xU15UEEfBaeZp/6SPuMT3RoA1R86CXONuB//e0+4mkkSctZQ7tU8PBzK7zi&#10;zHy1NKxx8QbBD8JqEOy2vgXqwoheCieTSAYezSBqD/UrrfkieiGVsJJ8FRwH8Ra7jaZnQqrFIoFo&#10;vZzAB7t0MlLHpsQRe2lfhXf9HCJN8CMMWyZmZ+PYYaOlhcUWQVdpVmNduyr29abVTNPePyNx90//&#10;E+r42M1/AwAA//8DAFBLAwQUAAYACAAAACEAuAaeIuMAAAAOAQAADwAAAGRycy9kb3ducmV2Lnht&#10;bEyPS0/DMBCE70j8B2uRuFE7bVqlIU6FeNx4FpDg5sRLEhGvI9tJw7/HPcFtVjOa+bbYzaZnEzrf&#10;WZKQLAQwpNrqjhoJb693FxkwHxRp1VtCCT/oYVeenhQq1/ZALzjtQ8NiCflcSWhDGHLOfd2iUX5h&#10;B6TofVlnVIina7h26hDLTc+XQmy4UR3FhVYNeN1i/b0fjYT+w7v7SoTP6aZ5CM9PfHy/TR6lPD+b&#10;ry6BBZzDXxiO+BEdyshU2ZG0Z72E9TaN6CEaq812DewYEcssBVZFlWbJCnhZ8P9vlL8AAAD//wMA&#10;UEsBAi0AFAAGAAgAAAAhALaDOJL+AAAA4QEAABMAAAAAAAAAAAAAAAAAAAAAAFtDb250ZW50X1R5&#10;cGVzXS54bWxQSwECLQAUAAYACAAAACEAOP0h/9YAAACUAQAACwAAAAAAAAAAAAAAAAAvAQAAX3Jl&#10;bHMvLnJlbHNQSwECLQAUAAYACAAAACEAJHIjc2ACAAA0BQAADgAAAAAAAAAAAAAAAAAuAgAAZHJz&#10;L2Uyb0RvYy54bWxQSwECLQAUAAYACAAAACEAuAaeIuMAAAAOAQAADwAAAAAAAAAAAAAAAAC6BAAA&#10;ZHJzL2Rvd25yZXYueG1sUEsFBgAAAAAEAAQA8wAAAMoFAAAAAA==&#10;" filled="f" stroked="f" strokeweight=".5pt">
                <v:textbox inset="0,0,0,0">
                  <w:txbxContent>
                    <w:p w14:paraId="62AF3C58" w14:textId="0BB736A2" w:rsidR="007F63CD" w:rsidRPr="00F96F98" w:rsidRDefault="007F63CD" w:rsidP="007F271C">
                      <w:pPr>
                        <w:pStyle w:val="Heading2"/>
                        <w:spacing w:before="0" w:after="120"/>
                        <w:rPr>
                          <w:rFonts w:ascii="Arial" w:hAnsi="Arial"/>
                          <w:b w:val="0"/>
                          <w:bCs w:val="0"/>
                          <w:color w:val="2F5496" w:themeColor="accent1" w:themeShade="BF"/>
                          <w:sz w:val="32"/>
                          <w:szCs w:val="32"/>
                        </w:rPr>
                      </w:pPr>
                      <w:r w:rsidRPr="00F96F98">
                        <w:rPr>
                          <w:rFonts w:ascii="Arial" w:hAnsi="Arial"/>
                          <w:b w:val="0"/>
                          <w:bCs w:val="0"/>
                          <w:color w:val="2F5496" w:themeColor="accent1" w:themeShade="BF"/>
                          <w:sz w:val="32"/>
                          <w:szCs w:val="32"/>
                        </w:rPr>
                        <w:t xml:space="preserve">Determination </w:t>
                      </w:r>
                      <w:r w:rsidR="00F96F98" w:rsidRPr="00F96F98">
                        <w:rPr>
                          <w:rFonts w:ascii="Arial" w:hAnsi="Arial"/>
                          <w:b w:val="0"/>
                          <w:bCs w:val="0"/>
                          <w:color w:val="2F5496" w:themeColor="accent1" w:themeShade="BF"/>
                          <w:sz w:val="32"/>
                          <w:szCs w:val="32"/>
                        </w:rPr>
                        <w:t>3</w:t>
                      </w:r>
                      <w:r w:rsidR="000310C0">
                        <w:rPr>
                          <w:rFonts w:ascii="Arial" w:hAnsi="Arial"/>
                          <w:b w:val="0"/>
                          <w:bCs w:val="0"/>
                          <w:color w:val="2F5496" w:themeColor="accent1" w:themeShade="BF"/>
                          <w:sz w:val="32"/>
                          <w:szCs w:val="32"/>
                        </w:rPr>
                        <w:t>1</w:t>
                      </w:r>
                      <w:r w:rsidRPr="00F96F98">
                        <w:rPr>
                          <w:rFonts w:ascii="Arial" w:hAnsi="Arial"/>
                          <w:b w:val="0"/>
                          <w:bCs w:val="0"/>
                          <w:color w:val="2F5496" w:themeColor="accent1" w:themeShade="BF"/>
                          <w:sz w:val="32"/>
                          <w:szCs w:val="32"/>
                        </w:rPr>
                        <w:t>/202</w:t>
                      </w:r>
                      <w:r w:rsidR="00F96F98" w:rsidRPr="00F96F98">
                        <w:rPr>
                          <w:rFonts w:ascii="Arial" w:hAnsi="Arial"/>
                          <w:b w:val="0"/>
                          <w:bCs w:val="0"/>
                          <w:color w:val="2F5496" w:themeColor="accent1" w:themeShade="BF"/>
                          <w:sz w:val="32"/>
                          <w:szCs w:val="32"/>
                        </w:rPr>
                        <w:t>4</w:t>
                      </w:r>
                    </w:p>
                    <w:p w14:paraId="77AAFA25" w14:textId="2703D7F0" w:rsidR="007F63CD" w:rsidRPr="00F96F98" w:rsidRDefault="00217E9A" w:rsidP="007F271C">
                      <w:pPr>
                        <w:pStyle w:val="Heading2"/>
                        <w:spacing w:before="0" w:after="120"/>
                        <w:rPr>
                          <w:rFonts w:ascii="Arial" w:hAnsi="Arial"/>
                          <w:bCs w:val="0"/>
                          <w:color w:val="2F5496" w:themeColor="accent1" w:themeShade="BF"/>
                          <w:sz w:val="32"/>
                          <w:szCs w:val="32"/>
                        </w:rPr>
                      </w:pPr>
                      <w:r w:rsidRPr="00217E9A">
                        <w:rPr>
                          <w:rFonts w:ascii="Arial" w:hAnsi="Arial"/>
                          <w:bCs w:val="0"/>
                          <w:color w:val="2F5496" w:themeColor="accent1" w:themeShade="BF"/>
                          <w:sz w:val="32"/>
                          <w:szCs w:val="32"/>
                        </w:rPr>
                        <w:t>16</w:t>
                      </w:r>
                      <w:r w:rsidR="00F96F98" w:rsidRPr="00217E9A">
                        <w:rPr>
                          <w:rFonts w:ascii="Arial" w:hAnsi="Arial"/>
                          <w:bCs w:val="0"/>
                          <w:color w:val="2F5496" w:themeColor="accent1" w:themeShade="BF"/>
                          <w:sz w:val="32"/>
                          <w:szCs w:val="32"/>
                        </w:rPr>
                        <w:t xml:space="preserve"> </w:t>
                      </w:r>
                      <w:r w:rsidR="00F77FA5" w:rsidRPr="00217E9A">
                        <w:rPr>
                          <w:rFonts w:ascii="Arial" w:hAnsi="Arial"/>
                          <w:bCs w:val="0"/>
                          <w:color w:val="2F5496" w:themeColor="accent1" w:themeShade="BF"/>
                          <w:sz w:val="32"/>
                          <w:szCs w:val="32"/>
                        </w:rPr>
                        <w:t xml:space="preserve">May </w:t>
                      </w:r>
                      <w:r w:rsidR="00F96F98" w:rsidRPr="00217E9A">
                        <w:rPr>
                          <w:rFonts w:ascii="Arial" w:hAnsi="Arial"/>
                          <w:bCs w:val="0"/>
                          <w:color w:val="2F5496" w:themeColor="accent1" w:themeShade="BF"/>
                          <w:sz w:val="32"/>
                          <w:szCs w:val="32"/>
                        </w:rPr>
                        <w:t>2024</w:t>
                      </w:r>
                    </w:p>
                  </w:txbxContent>
                </v:textbox>
                <w10:wrap type="square" anchorx="page" anchory="page"/>
              </v:shape>
            </w:pict>
          </mc:Fallback>
        </mc:AlternateContent>
      </w:r>
      <w:r w:rsidR="00F96F98" w:rsidRPr="009C73F8">
        <w:rPr>
          <w:noProof/>
          <w:lang w:val="en-US" w:eastAsia="en-US"/>
        </w:rPr>
        <w:drawing>
          <wp:anchor distT="0" distB="0" distL="114300" distR="114300" simplePos="0" relativeHeight="251661312" behindDoc="1" locked="0" layoutInCell="1" allowOverlap="1" wp14:anchorId="6029E394" wp14:editId="28027553">
            <wp:simplePos x="0" y="0"/>
            <wp:positionH relativeFrom="page">
              <wp:align>right</wp:align>
            </wp:positionH>
            <wp:positionV relativeFrom="page">
              <wp:posOffset>-185420</wp:posOffset>
            </wp:positionV>
            <wp:extent cx="7527290" cy="106375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C5971 QIRT Determination Cover templat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27290" cy="10637520"/>
                    </a:xfrm>
                    <a:prstGeom prst="rect">
                      <a:avLst/>
                    </a:prstGeom>
                  </pic:spPr>
                </pic:pic>
              </a:graphicData>
            </a:graphic>
            <wp14:sizeRelH relativeFrom="margin">
              <wp14:pctWidth>0</wp14:pctWidth>
            </wp14:sizeRelH>
            <wp14:sizeRelV relativeFrom="margin">
              <wp14:pctHeight>0</wp14:pctHeight>
            </wp14:sizeRelV>
          </wp:anchor>
        </w:drawing>
      </w:r>
      <w:r w:rsidR="007F271C" w:rsidRPr="009C73F8">
        <w:rPr>
          <w:rFonts w:ascii="Arial" w:hAnsi="Arial" w:cs="Arial"/>
          <w:lang w:val="en-US"/>
        </w:rPr>
        <w:br w:type="page"/>
      </w:r>
    </w:p>
    <w:p w14:paraId="25E92840" w14:textId="5E1C335E" w:rsidR="00C71812" w:rsidRDefault="00C71812" w:rsidP="00C71812">
      <w:pPr>
        <w:pStyle w:val="Title"/>
        <w:pBdr>
          <w:bottom w:val="single" w:sz="8" w:space="7" w:color="4F81BD"/>
        </w:pBdr>
        <w:rPr>
          <w:rFonts w:ascii="Arial" w:hAnsi="Arial" w:cs="Arial"/>
          <w:lang w:val="en-US"/>
        </w:rPr>
      </w:pPr>
      <w:r>
        <w:rPr>
          <w:rFonts w:ascii="Arial" w:hAnsi="Arial" w:cs="Arial"/>
          <w:lang w:val="en-US"/>
        </w:rPr>
        <w:lastRenderedPageBreak/>
        <w:t>Determination 3</w:t>
      </w:r>
      <w:r w:rsidR="00642DDD">
        <w:rPr>
          <w:rFonts w:ascii="Arial" w:hAnsi="Arial" w:cs="Arial"/>
          <w:lang w:val="en-US"/>
        </w:rPr>
        <w:t>1</w:t>
      </w:r>
      <w:r>
        <w:rPr>
          <w:rFonts w:ascii="Arial" w:hAnsi="Arial" w:cs="Arial"/>
          <w:lang w:val="en-US"/>
        </w:rPr>
        <w:t>/2024</w:t>
      </w:r>
    </w:p>
    <w:p w14:paraId="7CB9F14B" w14:textId="77777777" w:rsidR="00C71812" w:rsidRPr="007E469D" w:rsidRDefault="00C71812" w:rsidP="00C71812">
      <w:pPr>
        <w:pStyle w:val="Title"/>
        <w:pBdr>
          <w:bottom w:val="single" w:sz="8" w:space="7" w:color="4F81BD"/>
        </w:pBdr>
        <w:rPr>
          <w:rFonts w:ascii="Arial" w:hAnsi="Arial" w:cs="Arial"/>
          <w:lang w:val="en-US"/>
        </w:rPr>
      </w:pPr>
      <w:r>
        <w:rPr>
          <w:rFonts w:ascii="Arial" w:hAnsi="Arial" w:cs="Arial"/>
          <w:lang w:val="en-US"/>
        </w:rPr>
        <w:t>Background and Reasons</w:t>
      </w:r>
    </w:p>
    <w:p w14:paraId="046AC67B" w14:textId="77777777" w:rsidR="00C71812" w:rsidRPr="00252A0A" w:rsidRDefault="00C71812" w:rsidP="00FB3F5E">
      <w:pPr>
        <w:pStyle w:val="Subtitle"/>
        <w:spacing w:after="160"/>
        <w:ind w:right="567"/>
        <w:rPr>
          <w:rFonts w:ascii="Arial" w:hAnsi="Arial" w:cs="Arial"/>
          <w:b/>
          <w:bCs/>
          <w:i w:val="0"/>
          <w:iCs w:val="0"/>
        </w:rPr>
      </w:pPr>
      <w:r w:rsidRPr="00252A0A">
        <w:rPr>
          <w:rFonts w:ascii="Arial" w:hAnsi="Arial" w:cs="Arial"/>
          <w:b/>
          <w:bCs/>
          <w:i w:val="0"/>
          <w:iCs w:val="0"/>
        </w:rPr>
        <w:t>Tribunal roles and responsibilities</w:t>
      </w:r>
    </w:p>
    <w:p w14:paraId="0F4D1675" w14:textId="77777777" w:rsidR="00C71812" w:rsidRPr="00082846" w:rsidRDefault="00C71812" w:rsidP="00C71812">
      <w:pPr>
        <w:spacing w:after="160" w:line="276" w:lineRule="auto"/>
        <w:jc w:val="both"/>
        <w:rPr>
          <w:rFonts w:ascii="Arial" w:eastAsia="Calibri" w:hAnsi="Arial" w:cs="Arial"/>
        </w:rPr>
      </w:pPr>
      <w:r w:rsidRPr="00082846">
        <w:rPr>
          <w:rFonts w:ascii="Arial" w:eastAsia="Calibri" w:hAnsi="Arial" w:cs="Arial"/>
        </w:rPr>
        <w:t xml:space="preserve">The </w:t>
      </w:r>
      <w:r w:rsidRPr="00082846">
        <w:rPr>
          <w:rFonts w:ascii="Arial" w:eastAsia="Calibri" w:hAnsi="Arial" w:cs="Arial"/>
          <w:i/>
        </w:rPr>
        <w:t>Queensland Independent Remuneration Tribunal Act 2013</w:t>
      </w:r>
      <w:r w:rsidRPr="00082846">
        <w:rPr>
          <w:rFonts w:ascii="Arial" w:eastAsia="Calibri" w:hAnsi="Arial" w:cs="Arial"/>
        </w:rPr>
        <w:t xml:space="preserve"> (the Act) provides for the Queensland Independent Remuneration Tribunal (the Tribunal) to:</w:t>
      </w:r>
    </w:p>
    <w:p w14:paraId="1B633BB5" w14:textId="77777777" w:rsidR="00C71812" w:rsidRPr="00082846" w:rsidRDefault="00C71812" w:rsidP="004B2CE0">
      <w:pPr>
        <w:pStyle w:val="ListParagraph"/>
        <w:numPr>
          <w:ilvl w:val="0"/>
          <w:numId w:val="2"/>
        </w:numPr>
        <w:spacing w:after="160" w:line="276" w:lineRule="auto"/>
        <w:contextualSpacing w:val="0"/>
        <w:jc w:val="both"/>
        <w:rPr>
          <w:rFonts w:ascii="Arial" w:eastAsia="Calibri" w:hAnsi="Arial" w:cs="Arial"/>
        </w:rPr>
      </w:pPr>
      <w:r w:rsidRPr="00082846">
        <w:rPr>
          <w:rFonts w:ascii="Arial" w:eastAsia="Calibri" w:hAnsi="Arial" w:cs="Arial"/>
        </w:rPr>
        <w:t>review and determine remuneration (annual and additional salaries, allowances and entitlements) in connection with members and former members of the Queensland Legislative Assembly (Remuneration Determination); and</w:t>
      </w:r>
    </w:p>
    <w:p w14:paraId="48F640E1" w14:textId="77777777" w:rsidR="00C71812" w:rsidRPr="00082846" w:rsidRDefault="00C71812" w:rsidP="004B2CE0">
      <w:pPr>
        <w:pStyle w:val="ListParagraph"/>
        <w:numPr>
          <w:ilvl w:val="0"/>
          <w:numId w:val="2"/>
        </w:numPr>
        <w:spacing w:after="160" w:line="276" w:lineRule="auto"/>
        <w:contextualSpacing w:val="0"/>
        <w:jc w:val="both"/>
        <w:rPr>
          <w:rFonts w:ascii="Arial" w:eastAsia="Calibri" w:hAnsi="Arial" w:cs="Arial"/>
        </w:rPr>
      </w:pPr>
      <w:r w:rsidRPr="00082846">
        <w:rPr>
          <w:rFonts w:ascii="Arial" w:eastAsia="Calibri" w:hAnsi="Arial" w:cs="Arial"/>
        </w:rPr>
        <w:t xml:space="preserve">review and determine entitlements of cross bench members to additional staff members (Additional Staff Member Determination). </w:t>
      </w:r>
    </w:p>
    <w:p w14:paraId="2A23E56F" w14:textId="77777777" w:rsidR="00C71812" w:rsidRPr="00082846" w:rsidRDefault="00C71812" w:rsidP="00C71812">
      <w:pPr>
        <w:spacing w:after="160" w:line="276" w:lineRule="auto"/>
        <w:jc w:val="both"/>
        <w:rPr>
          <w:rFonts w:ascii="Arial" w:eastAsia="Calibri" w:hAnsi="Arial" w:cs="Arial"/>
        </w:rPr>
      </w:pPr>
      <w:r w:rsidRPr="00082846">
        <w:rPr>
          <w:rFonts w:ascii="Arial" w:eastAsia="Calibri" w:hAnsi="Arial" w:cs="Arial"/>
        </w:rPr>
        <w:t>For a Remuneration Determination, the Tribunal may have regard to the value to the community of a Member of the Legislative Assembly (member) carrying out their role, functions and responsibilities and the importance of a member being appropriately remunerated for carrying out their role. The Tribunal may also consider relevant laws and any other matters the Tribunal considers appropriate including, for example, the size of an electorate (section 29 of the Act). Before making a Determination, the Tribunal must consult with and consider the views of the Clerk of the Parliament (the Clerk).</w:t>
      </w:r>
    </w:p>
    <w:p w14:paraId="3E25AA2B" w14:textId="483A2426" w:rsidR="00C71812" w:rsidRDefault="00C71812" w:rsidP="00C71812">
      <w:pPr>
        <w:spacing w:after="160" w:line="276" w:lineRule="auto"/>
        <w:jc w:val="both"/>
        <w:rPr>
          <w:rFonts w:ascii="Arial" w:eastAsia="Calibri" w:hAnsi="Arial" w:cs="Arial"/>
        </w:rPr>
      </w:pPr>
      <w:r w:rsidRPr="00082846">
        <w:rPr>
          <w:rFonts w:ascii="Arial" w:eastAsia="Calibri" w:hAnsi="Arial" w:cs="Arial"/>
        </w:rPr>
        <w:t xml:space="preserve">The Tribunal must ensure any allowances paid to a member reflect the reasonable expenses incurred by a member in servicing their electorate and ensure these allowances are not a substitute for other remuneration and </w:t>
      </w:r>
      <w:r w:rsidR="00642DDD">
        <w:rPr>
          <w:rFonts w:ascii="Arial" w:eastAsia="Calibri" w:hAnsi="Arial" w:cs="Arial"/>
        </w:rPr>
        <w:t xml:space="preserve">do not take into account accommodation, services and other entitlements specified in section 59D. </w:t>
      </w:r>
    </w:p>
    <w:p w14:paraId="39BB3E2A" w14:textId="77777777" w:rsidR="00EC666C" w:rsidRPr="00081A27" w:rsidRDefault="00EC666C" w:rsidP="00081A27">
      <w:pPr>
        <w:pStyle w:val="Subtitle"/>
        <w:spacing w:after="160"/>
        <w:ind w:right="567"/>
        <w:rPr>
          <w:rFonts w:ascii="Arial" w:hAnsi="Arial" w:cs="Arial"/>
          <w:b/>
          <w:bCs/>
          <w:i w:val="0"/>
          <w:iCs w:val="0"/>
        </w:rPr>
      </w:pPr>
      <w:r w:rsidRPr="00081A27">
        <w:rPr>
          <w:rFonts w:ascii="Arial" w:hAnsi="Arial" w:cs="Arial"/>
          <w:b/>
          <w:bCs/>
          <w:i w:val="0"/>
          <w:iCs w:val="0"/>
        </w:rPr>
        <w:t>Submission and consultation</w:t>
      </w:r>
    </w:p>
    <w:p w14:paraId="5F46C9DE" w14:textId="3F6E1B0A" w:rsidR="00EC666C" w:rsidRDefault="00EC666C" w:rsidP="00EC666C">
      <w:pPr>
        <w:pStyle w:val="Subtitle"/>
        <w:spacing w:after="160" w:line="276" w:lineRule="auto"/>
        <w:jc w:val="both"/>
        <w:rPr>
          <w:rFonts w:ascii="Arial" w:eastAsia="Arial" w:hAnsi="Arial" w:cs="Arial"/>
          <w:i w:val="0"/>
          <w:iCs w:val="0"/>
          <w:color w:val="auto"/>
          <w:spacing w:val="0"/>
          <w:sz w:val="22"/>
          <w:szCs w:val="22"/>
        </w:rPr>
      </w:pPr>
      <w:r w:rsidRPr="00157841">
        <w:rPr>
          <w:rFonts w:ascii="Arial" w:eastAsia="Arial" w:hAnsi="Arial" w:cs="Arial"/>
          <w:i w:val="0"/>
          <w:iCs w:val="0"/>
          <w:color w:val="auto"/>
          <w:spacing w:val="0"/>
          <w:sz w:val="22"/>
          <w:szCs w:val="22"/>
        </w:rPr>
        <w:t xml:space="preserve">The Tribunal received </w:t>
      </w:r>
      <w:r>
        <w:rPr>
          <w:rFonts w:ascii="Arial" w:eastAsia="Arial" w:hAnsi="Arial" w:cs="Arial"/>
          <w:i w:val="0"/>
          <w:iCs w:val="0"/>
          <w:color w:val="auto"/>
          <w:spacing w:val="0"/>
          <w:sz w:val="22"/>
          <w:szCs w:val="22"/>
        </w:rPr>
        <w:t xml:space="preserve">a </w:t>
      </w:r>
      <w:r w:rsidRPr="00157841">
        <w:rPr>
          <w:rFonts w:ascii="Arial" w:eastAsia="Arial" w:hAnsi="Arial" w:cs="Arial"/>
          <w:i w:val="0"/>
          <w:iCs w:val="0"/>
          <w:color w:val="auto"/>
          <w:spacing w:val="0"/>
          <w:sz w:val="22"/>
          <w:szCs w:val="22"/>
        </w:rPr>
        <w:t>submission from the Clerk</w:t>
      </w:r>
      <w:r w:rsidR="00AA437C">
        <w:rPr>
          <w:rFonts w:ascii="Arial" w:eastAsia="Arial" w:hAnsi="Arial" w:cs="Arial"/>
          <w:i w:val="0"/>
          <w:iCs w:val="0"/>
          <w:color w:val="auto"/>
          <w:spacing w:val="0"/>
          <w:sz w:val="22"/>
          <w:szCs w:val="22"/>
        </w:rPr>
        <w:t xml:space="preserve"> of the Parliament</w:t>
      </w:r>
      <w:r w:rsidR="00DE3A38">
        <w:rPr>
          <w:rFonts w:ascii="Arial" w:eastAsia="Arial" w:hAnsi="Arial" w:cs="Arial"/>
          <w:i w:val="0"/>
          <w:iCs w:val="0"/>
          <w:color w:val="auto"/>
          <w:spacing w:val="0"/>
          <w:sz w:val="22"/>
          <w:szCs w:val="22"/>
        </w:rPr>
        <w:t xml:space="preserve"> </w:t>
      </w:r>
      <w:r w:rsidR="00DF4F73">
        <w:rPr>
          <w:rFonts w:ascii="Arial" w:eastAsia="Arial" w:hAnsi="Arial" w:cs="Arial"/>
          <w:i w:val="0"/>
          <w:iCs w:val="0"/>
          <w:color w:val="auto"/>
          <w:spacing w:val="0"/>
          <w:sz w:val="22"/>
          <w:szCs w:val="22"/>
        </w:rPr>
        <w:t xml:space="preserve">(Clerk) </w:t>
      </w:r>
      <w:r w:rsidR="00DE3A38">
        <w:rPr>
          <w:rFonts w:ascii="Arial" w:eastAsia="Arial" w:hAnsi="Arial" w:cs="Arial"/>
          <w:i w:val="0"/>
          <w:iCs w:val="0"/>
          <w:color w:val="auto"/>
          <w:spacing w:val="0"/>
          <w:sz w:val="22"/>
          <w:szCs w:val="22"/>
        </w:rPr>
        <w:t xml:space="preserve">regarding pre-paid allowances in the lead up to </w:t>
      </w:r>
      <w:r w:rsidR="00B53A31">
        <w:rPr>
          <w:rFonts w:ascii="Arial" w:eastAsia="Arial" w:hAnsi="Arial" w:cs="Arial"/>
          <w:i w:val="0"/>
          <w:iCs w:val="0"/>
          <w:color w:val="auto"/>
          <w:spacing w:val="0"/>
          <w:sz w:val="22"/>
          <w:szCs w:val="22"/>
        </w:rPr>
        <w:t>a State</w:t>
      </w:r>
      <w:r w:rsidR="0057752F">
        <w:rPr>
          <w:rFonts w:ascii="Arial" w:eastAsia="Arial" w:hAnsi="Arial" w:cs="Arial"/>
          <w:i w:val="0"/>
          <w:iCs w:val="0"/>
          <w:color w:val="auto"/>
          <w:spacing w:val="0"/>
          <w:sz w:val="22"/>
          <w:szCs w:val="22"/>
        </w:rPr>
        <w:t xml:space="preserve"> </w:t>
      </w:r>
      <w:r w:rsidR="00DE3A38">
        <w:rPr>
          <w:rFonts w:ascii="Arial" w:eastAsia="Arial" w:hAnsi="Arial" w:cs="Arial"/>
          <w:i w:val="0"/>
          <w:iCs w:val="0"/>
          <w:color w:val="auto"/>
          <w:spacing w:val="0"/>
          <w:sz w:val="22"/>
          <w:szCs w:val="22"/>
        </w:rPr>
        <w:t>election</w:t>
      </w:r>
      <w:r w:rsidR="00AA437C">
        <w:rPr>
          <w:rFonts w:ascii="Arial" w:eastAsia="Arial" w:hAnsi="Arial" w:cs="Arial"/>
          <w:i w:val="0"/>
          <w:iCs w:val="0"/>
          <w:color w:val="auto"/>
          <w:spacing w:val="0"/>
          <w:sz w:val="22"/>
          <w:szCs w:val="22"/>
        </w:rPr>
        <w:t xml:space="preserve">, </w:t>
      </w:r>
      <w:r>
        <w:rPr>
          <w:rFonts w:ascii="Arial" w:eastAsia="Arial" w:hAnsi="Arial" w:cs="Arial"/>
          <w:i w:val="0"/>
          <w:iCs w:val="0"/>
          <w:color w:val="auto"/>
          <w:spacing w:val="0"/>
          <w:sz w:val="22"/>
          <w:szCs w:val="22"/>
        </w:rPr>
        <w:t xml:space="preserve">which has been considered </w:t>
      </w:r>
      <w:r w:rsidRPr="00FE2E0C">
        <w:rPr>
          <w:rFonts w:ascii="Arial" w:eastAsia="Arial" w:hAnsi="Arial" w:cs="Arial"/>
          <w:i w:val="0"/>
          <w:iCs w:val="0"/>
          <w:color w:val="auto"/>
          <w:spacing w:val="0"/>
          <w:sz w:val="22"/>
          <w:szCs w:val="22"/>
        </w:rPr>
        <w:t>in</w:t>
      </w:r>
      <w:r w:rsidRPr="00157841">
        <w:rPr>
          <w:rFonts w:ascii="Arial" w:eastAsia="Arial" w:hAnsi="Arial" w:cs="Arial"/>
          <w:i w:val="0"/>
          <w:iCs w:val="0"/>
          <w:color w:val="auto"/>
          <w:spacing w:val="0"/>
          <w:sz w:val="22"/>
          <w:szCs w:val="22"/>
        </w:rPr>
        <w:t xml:space="preserve"> making Determination 3</w:t>
      </w:r>
      <w:r>
        <w:rPr>
          <w:rFonts w:ascii="Arial" w:eastAsia="Arial" w:hAnsi="Arial" w:cs="Arial"/>
          <w:i w:val="0"/>
          <w:iCs w:val="0"/>
          <w:color w:val="auto"/>
          <w:spacing w:val="0"/>
          <w:sz w:val="22"/>
          <w:szCs w:val="22"/>
        </w:rPr>
        <w:t>1</w:t>
      </w:r>
      <w:r w:rsidRPr="00157841">
        <w:rPr>
          <w:rFonts w:ascii="Arial" w:eastAsia="Arial" w:hAnsi="Arial" w:cs="Arial"/>
          <w:i w:val="0"/>
          <w:iCs w:val="0"/>
          <w:color w:val="auto"/>
          <w:spacing w:val="0"/>
          <w:sz w:val="22"/>
          <w:szCs w:val="22"/>
        </w:rPr>
        <w:t xml:space="preserve">/2024. </w:t>
      </w:r>
    </w:p>
    <w:p w14:paraId="066E2EC6" w14:textId="30BDB64F" w:rsidR="00081A27" w:rsidRDefault="00081A27" w:rsidP="00081A27">
      <w:pPr>
        <w:pStyle w:val="Subtitle"/>
        <w:spacing w:after="160"/>
        <w:ind w:right="567"/>
      </w:pPr>
      <w:r w:rsidRPr="00081A27">
        <w:rPr>
          <w:rFonts w:ascii="Arial" w:hAnsi="Arial" w:cs="Arial"/>
          <w:b/>
          <w:bCs/>
          <w:i w:val="0"/>
          <w:iCs w:val="0"/>
        </w:rPr>
        <w:t xml:space="preserve">Pro rata allowance payments in the lead up to a State election </w:t>
      </w:r>
    </w:p>
    <w:p w14:paraId="36D91523" w14:textId="77777777" w:rsidR="00081A27" w:rsidRDefault="00081A27" w:rsidP="00081A27">
      <w:pPr>
        <w:spacing w:after="160" w:line="276" w:lineRule="auto"/>
        <w:jc w:val="both"/>
        <w:rPr>
          <w:rFonts w:ascii="Arial" w:eastAsia="Calibri" w:hAnsi="Arial" w:cs="Arial"/>
        </w:rPr>
      </w:pPr>
      <w:r w:rsidRPr="00844158">
        <w:rPr>
          <w:rFonts w:ascii="Arial" w:eastAsia="Calibri" w:hAnsi="Arial" w:cs="Arial"/>
        </w:rPr>
        <w:t xml:space="preserve">On 21 </w:t>
      </w:r>
      <w:r>
        <w:rPr>
          <w:rFonts w:ascii="Arial" w:eastAsia="Calibri" w:hAnsi="Arial" w:cs="Arial"/>
        </w:rPr>
        <w:t>March 2024, the Clerk wrote to the Tribunal seeking a determination in relation to the timing of the Electorate Communication Allowance (ECA) and Motor Vehicle Allowance (MVA) payments to Members, in relation to the 2024 State Election and future state elections.</w:t>
      </w:r>
    </w:p>
    <w:p w14:paraId="410C9E48" w14:textId="77777777" w:rsidR="00081A27" w:rsidRDefault="00081A27" w:rsidP="00081A27">
      <w:pPr>
        <w:spacing w:after="160" w:line="276" w:lineRule="auto"/>
        <w:jc w:val="both"/>
        <w:rPr>
          <w:rFonts w:ascii="Arial" w:eastAsia="Calibri" w:hAnsi="Arial" w:cs="Arial"/>
        </w:rPr>
      </w:pPr>
      <w:r>
        <w:rPr>
          <w:rFonts w:ascii="Arial" w:eastAsia="Calibri" w:hAnsi="Arial" w:cs="Arial"/>
        </w:rPr>
        <w:t xml:space="preserve">Under current arrangements, ECA bi-annual payments are made in advance on 1 July and 1 January each year and MVA payments are made in advance, paid with normal payroll, and scheduled for the nearest fortnightly pay date that aligns with 1 July, 1 October, 1 January and 1 April each year. </w:t>
      </w:r>
    </w:p>
    <w:p w14:paraId="1C20FD56" w14:textId="7E103356" w:rsidR="00081A27" w:rsidRDefault="00081A27" w:rsidP="00081A27">
      <w:pPr>
        <w:spacing w:after="160" w:line="276" w:lineRule="auto"/>
        <w:jc w:val="both"/>
        <w:rPr>
          <w:rFonts w:ascii="Arial" w:eastAsia="Calibri" w:hAnsi="Arial" w:cs="Arial"/>
        </w:rPr>
      </w:pPr>
      <w:r>
        <w:rPr>
          <w:rFonts w:ascii="Arial" w:eastAsia="Calibri" w:hAnsi="Arial" w:cs="Arial"/>
        </w:rPr>
        <w:t xml:space="preserve">The Clerk’s submission highlights the potential risks of normal scheduling of allowance payments in the lead up to a State </w:t>
      </w:r>
      <w:r w:rsidR="00DF4F73">
        <w:rPr>
          <w:rFonts w:ascii="Arial" w:eastAsia="Calibri" w:hAnsi="Arial" w:cs="Arial"/>
        </w:rPr>
        <w:t>e</w:t>
      </w:r>
      <w:r>
        <w:rPr>
          <w:rFonts w:ascii="Arial" w:eastAsia="Calibri" w:hAnsi="Arial" w:cs="Arial"/>
        </w:rPr>
        <w:t xml:space="preserve">lection, in the context of fixed Parliamentary terms and an election date that does not align with the dates for payment of Members’ allowances. Defeated Members may be required to repay large allowance overpayments at a time when they have suddenly become unemployed, may not be able to access superannuation and are needing to transition to life after politics. </w:t>
      </w:r>
    </w:p>
    <w:p w14:paraId="7918F3B4" w14:textId="77777777" w:rsidR="00081A27" w:rsidRPr="00081A27" w:rsidRDefault="00081A27" w:rsidP="00081A27"/>
    <w:p w14:paraId="63A57FA8" w14:textId="39139148" w:rsidR="00DB07B5" w:rsidRDefault="00BF7AE9" w:rsidP="00081A27">
      <w:pPr>
        <w:pStyle w:val="Subtitle"/>
        <w:spacing w:after="160"/>
        <w:ind w:right="567"/>
        <w:rPr>
          <w:rFonts w:ascii="Arial" w:hAnsi="Arial" w:cs="Arial"/>
          <w:b/>
          <w:bCs/>
          <w:i w:val="0"/>
          <w:iCs w:val="0"/>
        </w:rPr>
      </w:pPr>
      <w:r>
        <w:rPr>
          <w:rFonts w:ascii="Arial" w:hAnsi="Arial" w:cs="Arial"/>
          <w:b/>
          <w:bCs/>
          <w:i w:val="0"/>
          <w:iCs w:val="0"/>
        </w:rPr>
        <w:t>Considerations</w:t>
      </w:r>
    </w:p>
    <w:p w14:paraId="734E320E" w14:textId="77777777" w:rsidR="0070442A" w:rsidRDefault="00081A27" w:rsidP="00081A27">
      <w:pPr>
        <w:rPr>
          <w:rFonts w:ascii="Arial" w:eastAsia="Calibri" w:hAnsi="Arial" w:cs="Arial"/>
        </w:rPr>
      </w:pPr>
      <w:r w:rsidRPr="00081A27">
        <w:rPr>
          <w:rFonts w:ascii="Arial" w:eastAsia="Calibri" w:hAnsi="Arial" w:cs="Arial"/>
        </w:rPr>
        <w:t>The Tribunal considered</w:t>
      </w:r>
      <w:r w:rsidR="0070442A">
        <w:rPr>
          <w:rFonts w:ascii="Arial" w:eastAsia="Calibri" w:hAnsi="Arial" w:cs="Arial"/>
        </w:rPr>
        <w:t>:</w:t>
      </w:r>
    </w:p>
    <w:p w14:paraId="21F1DCD7" w14:textId="391980AC" w:rsidR="0070442A" w:rsidRDefault="00081A27" w:rsidP="0070442A">
      <w:pPr>
        <w:pStyle w:val="ListParagraph"/>
        <w:numPr>
          <w:ilvl w:val="0"/>
          <w:numId w:val="2"/>
        </w:numPr>
        <w:ind w:left="426"/>
        <w:rPr>
          <w:rFonts w:ascii="Arial" w:eastAsia="Calibri" w:hAnsi="Arial" w:cs="Arial"/>
        </w:rPr>
      </w:pPr>
      <w:r w:rsidRPr="0070442A">
        <w:rPr>
          <w:rFonts w:ascii="Arial" w:eastAsia="Calibri" w:hAnsi="Arial" w:cs="Arial"/>
        </w:rPr>
        <w:t>section 56 of the Act, which requires a former member to repay the pro-rata amount of a</w:t>
      </w:r>
      <w:r w:rsidR="00BF1BC9">
        <w:rPr>
          <w:rFonts w:ascii="Arial" w:eastAsia="Calibri" w:hAnsi="Arial" w:cs="Arial"/>
        </w:rPr>
        <w:t xml:space="preserve"> pre-paid</w:t>
      </w:r>
      <w:r w:rsidRPr="0070442A">
        <w:rPr>
          <w:rFonts w:ascii="Arial" w:eastAsia="Calibri" w:hAnsi="Arial" w:cs="Arial"/>
        </w:rPr>
        <w:t xml:space="preserve"> allowance where the member stops being a member before the end of the period in relation to which the allowance is paid</w:t>
      </w:r>
      <w:r w:rsidR="0070442A">
        <w:rPr>
          <w:rFonts w:ascii="Arial" w:eastAsia="Calibri" w:hAnsi="Arial" w:cs="Arial"/>
        </w:rPr>
        <w:t>;</w:t>
      </w:r>
    </w:p>
    <w:p w14:paraId="0E321A83" w14:textId="77777777" w:rsidR="0070442A" w:rsidRDefault="0070442A" w:rsidP="0070442A">
      <w:pPr>
        <w:pStyle w:val="ListParagraph"/>
        <w:numPr>
          <w:ilvl w:val="0"/>
          <w:numId w:val="2"/>
        </w:numPr>
        <w:ind w:left="426"/>
        <w:rPr>
          <w:rFonts w:ascii="Arial" w:eastAsia="Calibri" w:hAnsi="Arial" w:cs="Arial"/>
        </w:rPr>
      </w:pPr>
      <w:r>
        <w:rPr>
          <w:rFonts w:ascii="Arial" w:eastAsia="Calibri" w:hAnsi="Arial" w:cs="Arial"/>
        </w:rPr>
        <w:t>a previous decision of the Tribunal relating to the pro-rating of allowances in the lead up to an election (Determination 19/2019);</w:t>
      </w:r>
    </w:p>
    <w:p w14:paraId="73EBC190" w14:textId="5C4D6717" w:rsidR="00081A27" w:rsidRPr="0070442A" w:rsidRDefault="0070442A" w:rsidP="0070442A">
      <w:pPr>
        <w:pStyle w:val="ListParagraph"/>
        <w:numPr>
          <w:ilvl w:val="0"/>
          <w:numId w:val="2"/>
        </w:numPr>
        <w:ind w:left="426"/>
        <w:rPr>
          <w:rFonts w:ascii="Arial" w:eastAsia="Calibri" w:hAnsi="Arial" w:cs="Arial"/>
        </w:rPr>
      </w:pPr>
      <w:r>
        <w:rPr>
          <w:rFonts w:ascii="Arial" w:eastAsia="Calibri" w:hAnsi="Arial" w:cs="Arial"/>
        </w:rPr>
        <w:t xml:space="preserve">the potential impacts on members if </w:t>
      </w:r>
      <w:r w:rsidR="00BF1BC9">
        <w:rPr>
          <w:rFonts w:ascii="Arial" w:eastAsia="Calibri" w:hAnsi="Arial" w:cs="Arial"/>
        </w:rPr>
        <w:t>pre-paid</w:t>
      </w:r>
      <w:r>
        <w:rPr>
          <w:rFonts w:ascii="Arial" w:eastAsia="Calibri" w:hAnsi="Arial" w:cs="Arial"/>
        </w:rPr>
        <w:t xml:space="preserve"> allowances are paid in the usual way</w:t>
      </w:r>
      <w:r w:rsidR="00081A27" w:rsidRPr="0070442A">
        <w:rPr>
          <w:rFonts w:ascii="Arial" w:eastAsia="Calibri" w:hAnsi="Arial" w:cs="Arial"/>
        </w:rPr>
        <w:t xml:space="preserve">. </w:t>
      </w:r>
    </w:p>
    <w:p w14:paraId="5A71105A" w14:textId="77777777" w:rsidR="00081A27" w:rsidRPr="00081A27" w:rsidRDefault="00081A27" w:rsidP="00081A27">
      <w:pPr>
        <w:rPr>
          <w:rFonts w:ascii="Arial" w:eastAsia="Calibri" w:hAnsi="Arial" w:cs="Arial"/>
        </w:rPr>
      </w:pPr>
    </w:p>
    <w:p w14:paraId="2984E399" w14:textId="1AC56A1B" w:rsidR="00081A27" w:rsidRPr="00081A27" w:rsidRDefault="00081A27" w:rsidP="00081A27">
      <w:pPr>
        <w:pStyle w:val="Subtitle"/>
        <w:spacing w:after="160"/>
        <w:ind w:right="567"/>
        <w:rPr>
          <w:i w:val="0"/>
          <w:iCs w:val="0"/>
        </w:rPr>
      </w:pPr>
      <w:r w:rsidRPr="00081A27">
        <w:rPr>
          <w:rFonts w:ascii="Arial" w:hAnsi="Arial" w:cs="Arial"/>
          <w:b/>
          <w:bCs/>
          <w:i w:val="0"/>
          <w:iCs w:val="0"/>
        </w:rPr>
        <w:t>Conclusion</w:t>
      </w:r>
    </w:p>
    <w:p w14:paraId="02E61A16" w14:textId="45466F3D" w:rsidR="000B301F" w:rsidRDefault="00414516" w:rsidP="00C357EE">
      <w:pPr>
        <w:rPr>
          <w:rFonts w:ascii="Arial" w:eastAsia="Calibri" w:hAnsi="Arial" w:cs="Arial"/>
        </w:rPr>
      </w:pPr>
      <w:r w:rsidRPr="00E75D45">
        <w:rPr>
          <w:rFonts w:ascii="Arial" w:eastAsia="Calibri" w:hAnsi="Arial" w:cs="Arial"/>
        </w:rPr>
        <w:t xml:space="preserve">The Tribunal </w:t>
      </w:r>
      <w:r w:rsidR="0070442A" w:rsidRPr="00E75D45">
        <w:rPr>
          <w:rFonts w:ascii="Arial" w:eastAsia="Calibri" w:hAnsi="Arial" w:cs="Arial"/>
        </w:rPr>
        <w:t xml:space="preserve">noted the potential impacts of </w:t>
      </w:r>
      <w:r w:rsidR="00C357EE">
        <w:rPr>
          <w:rFonts w:ascii="Arial" w:eastAsia="Calibri" w:hAnsi="Arial" w:cs="Arial"/>
        </w:rPr>
        <w:t>pre-paid</w:t>
      </w:r>
      <w:r w:rsidR="0070442A" w:rsidRPr="00E75D45">
        <w:rPr>
          <w:rFonts w:ascii="Arial" w:eastAsia="Calibri" w:hAnsi="Arial" w:cs="Arial"/>
        </w:rPr>
        <w:t xml:space="preserve"> allowance payments </w:t>
      </w:r>
      <w:r w:rsidR="00DE3A38">
        <w:rPr>
          <w:rFonts w:ascii="Arial" w:eastAsia="Calibri" w:hAnsi="Arial" w:cs="Arial"/>
        </w:rPr>
        <w:t>on</w:t>
      </w:r>
      <w:r w:rsidR="0070442A" w:rsidRPr="00E75D45">
        <w:rPr>
          <w:rFonts w:ascii="Arial" w:eastAsia="Calibri" w:hAnsi="Arial" w:cs="Arial"/>
        </w:rPr>
        <w:t xml:space="preserve"> members in </w:t>
      </w:r>
      <w:r w:rsidR="00DF4F73">
        <w:rPr>
          <w:rFonts w:ascii="Arial" w:eastAsia="Calibri" w:hAnsi="Arial" w:cs="Arial"/>
        </w:rPr>
        <w:t>the context of an ordinary general</w:t>
      </w:r>
      <w:r w:rsidR="00DF4F73" w:rsidRPr="00E75D45">
        <w:rPr>
          <w:rFonts w:ascii="Arial" w:eastAsia="Calibri" w:hAnsi="Arial" w:cs="Arial"/>
        </w:rPr>
        <w:t xml:space="preserve"> </w:t>
      </w:r>
      <w:r w:rsidR="0070442A" w:rsidRPr="00E75D45">
        <w:rPr>
          <w:rFonts w:ascii="Arial" w:eastAsia="Calibri" w:hAnsi="Arial" w:cs="Arial"/>
        </w:rPr>
        <w:t>election</w:t>
      </w:r>
      <w:r w:rsidR="00B53A31">
        <w:rPr>
          <w:rStyle w:val="FootnoteReference"/>
          <w:rFonts w:ascii="Arial" w:eastAsia="Calibri" w:hAnsi="Arial" w:cs="Arial"/>
        </w:rPr>
        <w:footnoteReference w:id="1"/>
      </w:r>
      <w:r w:rsidR="00DF4F73">
        <w:rPr>
          <w:rFonts w:ascii="Arial" w:eastAsia="Calibri" w:hAnsi="Arial" w:cs="Arial"/>
        </w:rPr>
        <w:t>,</w:t>
      </w:r>
      <w:r w:rsidR="0070442A" w:rsidRPr="00E75D45">
        <w:rPr>
          <w:rFonts w:ascii="Arial" w:eastAsia="Calibri" w:hAnsi="Arial" w:cs="Arial"/>
        </w:rPr>
        <w:t xml:space="preserve"> where a member may not retain their Parliamentary position</w:t>
      </w:r>
      <w:r w:rsidR="00DE3A38">
        <w:rPr>
          <w:rFonts w:ascii="Arial" w:eastAsia="Calibri" w:hAnsi="Arial" w:cs="Arial"/>
        </w:rPr>
        <w:t>,</w:t>
      </w:r>
      <w:r w:rsidR="0070442A" w:rsidRPr="00E75D45">
        <w:rPr>
          <w:rFonts w:ascii="Arial" w:eastAsia="Calibri" w:hAnsi="Arial" w:cs="Arial"/>
        </w:rPr>
        <w:t xml:space="preserve"> and noted the policy previously set in similar circumstances in Determination 19/2019.  </w:t>
      </w:r>
    </w:p>
    <w:p w14:paraId="24811665" w14:textId="77777777" w:rsidR="00C357EE" w:rsidRPr="00C357EE" w:rsidRDefault="00C357EE" w:rsidP="00C357EE">
      <w:pPr>
        <w:rPr>
          <w:rFonts w:ascii="Arial" w:eastAsia="Calibri" w:hAnsi="Arial" w:cs="Arial"/>
        </w:rPr>
      </w:pPr>
    </w:p>
    <w:p w14:paraId="43566587" w14:textId="2354E5EB" w:rsidR="00DB430D" w:rsidRDefault="000B301F" w:rsidP="00C357EE">
      <w:pPr>
        <w:rPr>
          <w:rFonts w:ascii="Arial" w:eastAsia="Calibri" w:hAnsi="Arial" w:cs="Arial"/>
        </w:rPr>
      </w:pPr>
      <w:r w:rsidRPr="00C357EE">
        <w:rPr>
          <w:rFonts w:ascii="Arial" w:eastAsia="Calibri" w:hAnsi="Arial" w:cs="Arial"/>
        </w:rPr>
        <w:t xml:space="preserve">The </w:t>
      </w:r>
      <w:r w:rsidR="00E75D45" w:rsidRPr="00C357EE">
        <w:rPr>
          <w:rFonts w:ascii="Arial" w:eastAsia="Calibri" w:hAnsi="Arial" w:cs="Arial"/>
        </w:rPr>
        <w:t xml:space="preserve">Tribunal has </w:t>
      </w:r>
      <w:r w:rsidR="00975D92">
        <w:rPr>
          <w:rFonts w:ascii="Arial" w:eastAsia="Calibri" w:hAnsi="Arial" w:cs="Arial"/>
        </w:rPr>
        <w:t xml:space="preserve">concluded that </w:t>
      </w:r>
      <w:r w:rsidR="00E75D45" w:rsidRPr="00C357EE">
        <w:rPr>
          <w:rFonts w:ascii="Arial" w:eastAsia="Calibri" w:hAnsi="Arial" w:cs="Arial"/>
        </w:rPr>
        <w:t xml:space="preserve">in the lead up to </w:t>
      </w:r>
      <w:r w:rsidR="00DF4F73">
        <w:rPr>
          <w:rFonts w:ascii="Arial" w:eastAsia="Calibri" w:hAnsi="Arial" w:cs="Arial"/>
        </w:rPr>
        <w:t>the ordinary general</w:t>
      </w:r>
      <w:r w:rsidR="00E75D45" w:rsidRPr="00C357EE">
        <w:rPr>
          <w:rFonts w:ascii="Arial" w:eastAsia="Calibri" w:hAnsi="Arial" w:cs="Arial"/>
        </w:rPr>
        <w:t xml:space="preserve"> election</w:t>
      </w:r>
      <w:r w:rsidR="00DE3A38">
        <w:rPr>
          <w:rFonts w:ascii="Arial" w:eastAsia="Calibri" w:hAnsi="Arial" w:cs="Arial"/>
        </w:rPr>
        <w:t xml:space="preserve"> in 2024 and </w:t>
      </w:r>
      <w:r w:rsidR="00BF7AE9">
        <w:rPr>
          <w:rFonts w:ascii="Arial" w:eastAsia="Calibri" w:hAnsi="Arial" w:cs="Arial"/>
        </w:rPr>
        <w:t>for</w:t>
      </w:r>
      <w:r w:rsidR="00DE3A38">
        <w:rPr>
          <w:rFonts w:ascii="Arial" w:eastAsia="Calibri" w:hAnsi="Arial" w:cs="Arial"/>
        </w:rPr>
        <w:t xml:space="preserve"> future</w:t>
      </w:r>
      <w:r w:rsidR="00BF7AE9">
        <w:rPr>
          <w:rFonts w:ascii="Arial" w:eastAsia="Calibri" w:hAnsi="Arial" w:cs="Arial"/>
        </w:rPr>
        <w:t xml:space="preserve"> </w:t>
      </w:r>
      <w:r w:rsidR="002A0C7F">
        <w:rPr>
          <w:rFonts w:ascii="Arial" w:eastAsia="Calibri" w:hAnsi="Arial" w:cs="Arial"/>
        </w:rPr>
        <w:t xml:space="preserve">ordinary general </w:t>
      </w:r>
      <w:r w:rsidR="00BF7AE9">
        <w:rPr>
          <w:rFonts w:ascii="Arial" w:eastAsia="Calibri" w:hAnsi="Arial" w:cs="Arial"/>
        </w:rPr>
        <w:t>elections</w:t>
      </w:r>
      <w:r w:rsidR="00DE3A38">
        <w:rPr>
          <w:rFonts w:ascii="Arial" w:eastAsia="Calibri" w:hAnsi="Arial" w:cs="Arial"/>
        </w:rPr>
        <w:t>,</w:t>
      </w:r>
      <w:r w:rsidR="00975D92">
        <w:rPr>
          <w:rFonts w:ascii="Arial" w:eastAsia="Calibri" w:hAnsi="Arial" w:cs="Arial"/>
        </w:rPr>
        <w:t xml:space="preserve"> it is appropriate for </w:t>
      </w:r>
      <w:r w:rsidR="00C357EE" w:rsidRPr="00C357EE">
        <w:rPr>
          <w:rFonts w:ascii="Arial" w:eastAsia="Calibri" w:hAnsi="Arial" w:cs="Arial"/>
        </w:rPr>
        <w:t>pre-</w:t>
      </w:r>
      <w:r w:rsidR="00975D92">
        <w:rPr>
          <w:rFonts w:ascii="Arial" w:eastAsia="Calibri" w:hAnsi="Arial" w:cs="Arial"/>
        </w:rPr>
        <w:t>p</w:t>
      </w:r>
      <w:r w:rsidR="00C357EE" w:rsidRPr="00C357EE">
        <w:rPr>
          <w:rFonts w:ascii="Arial" w:eastAsia="Calibri" w:hAnsi="Arial" w:cs="Arial"/>
        </w:rPr>
        <w:t>aid</w:t>
      </w:r>
      <w:r w:rsidR="00E75D45" w:rsidRPr="00C357EE">
        <w:rPr>
          <w:rFonts w:ascii="Arial" w:eastAsia="Calibri" w:hAnsi="Arial" w:cs="Arial"/>
        </w:rPr>
        <w:t xml:space="preserve"> allowances </w:t>
      </w:r>
      <w:r w:rsidR="00975D92">
        <w:rPr>
          <w:rFonts w:ascii="Arial" w:eastAsia="Calibri" w:hAnsi="Arial" w:cs="Arial"/>
        </w:rPr>
        <w:t>to</w:t>
      </w:r>
      <w:r w:rsidR="00E75D45" w:rsidRPr="00C357EE">
        <w:rPr>
          <w:rFonts w:ascii="Arial" w:eastAsia="Calibri" w:hAnsi="Arial" w:cs="Arial"/>
        </w:rPr>
        <w:t xml:space="preserve"> be </w:t>
      </w:r>
      <w:r w:rsidRPr="00C357EE">
        <w:rPr>
          <w:rFonts w:ascii="Arial" w:eastAsia="Calibri" w:hAnsi="Arial" w:cs="Arial"/>
        </w:rPr>
        <w:t>pro-rat</w:t>
      </w:r>
      <w:r w:rsidR="00E75D45" w:rsidRPr="00C357EE">
        <w:rPr>
          <w:rFonts w:ascii="Arial" w:eastAsia="Calibri" w:hAnsi="Arial" w:cs="Arial"/>
        </w:rPr>
        <w:t xml:space="preserve">ed </w:t>
      </w:r>
      <w:r w:rsidR="00975D92">
        <w:rPr>
          <w:rFonts w:ascii="Arial" w:eastAsia="Calibri" w:hAnsi="Arial" w:cs="Arial"/>
        </w:rPr>
        <w:t>in the following way</w:t>
      </w:r>
      <w:r w:rsidR="00E75D45" w:rsidRPr="00C357EE">
        <w:rPr>
          <w:rFonts w:ascii="Arial" w:eastAsia="Calibri" w:hAnsi="Arial" w:cs="Arial"/>
        </w:rPr>
        <w:t>:</w:t>
      </w:r>
      <w:r w:rsidRPr="00C357EE">
        <w:rPr>
          <w:rFonts w:ascii="Arial" w:eastAsia="Calibri" w:hAnsi="Arial" w:cs="Arial"/>
        </w:rPr>
        <w:t xml:space="preserve"> </w:t>
      </w:r>
    </w:p>
    <w:p w14:paraId="79C2624D" w14:textId="77777777" w:rsidR="00C357EE" w:rsidRPr="00C357EE" w:rsidRDefault="00C357EE" w:rsidP="00C357EE">
      <w:pPr>
        <w:rPr>
          <w:rFonts w:ascii="Arial" w:eastAsia="Calibri" w:hAnsi="Arial" w:cs="Arial"/>
        </w:rPr>
      </w:pPr>
    </w:p>
    <w:p w14:paraId="3C84E106" w14:textId="0B051F26" w:rsidR="00C357EE" w:rsidRPr="00BC5BC5" w:rsidRDefault="00C357EE" w:rsidP="00C357EE">
      <w:pPr>
        <w:rPr>
          <w:rFonts w:ascii="Arial" w:eastAsia="Calibri" w:hAnsi="Arial" w:cs="Arial"/>
        </w:rPr>
      </w:pPr>
      <w:r w:rsidRPr="00C357EE">
        <w:rPr>
          <w:rFonts w:ascii="Arial" w:eastAsia="Calibri" w:hAnsi="Arial" w:cs="Arial"/>
        </w:rPr>
        <w:t xml:space="preserve">For the period immediately prior to the </w:t>
      </w:r>
      <w:r w:rsidR="00DF4F73">
        <w:rPr>
          <w:rFonts w:ascii="Arial" w:eastAsia="Calibri" w:hAnsi="Arial" w:cs="Arial"/>
        </w:rPr>
        <w:t>ordinary general election</w:t>
      </w:r>
      <w:r w:rsidR="00BF7AE9">
        <w:rPr>
          <w:rFonts w:ascii="Arial" w:eastAsia="Calibri" w:hAnsi="Arial" w:cs="Arial"/>
        </w:rPr>
        <w:t>:</w:t>
      </w:r>
    </w:p>
    <w:p w14:paraId="50B9687D" w14:textId="692525D2" w:rsidR="00C357EE" w:rsidRPr="00C357EE" w:rsidRDefault="00C357EE" w:rsidP="00C357EE">
      <w:pPr>
        <w:pStyle w:val="ListParagraph"/>
        <w:numPr>
          <w:ilvl w:val="0"/>
          <w:numId w:val="6"/>
        </w:numPr>
        <w:rPr>
          <w:rFonts w:ascii="Arial" w:eastAsia="Calibri" w:hAnsi="Arial" w:cs="Arial"/>
        </w:rPr>
      </w:pPr>
      <w:r w:rsidRPr="00C357EE">
        <w:rPr>
          <w:rFonts w:ascii="Arial" w:eastAsia="Calibri" w:hAnsi="Arial" w:cs="Arial"/>
        </w:rPr>
        <w:t>the ECA bi-annual payment</w:t>
      </w:r>
      <w:r w:rsidR="00975D92">
        <w:rPr>
          <w:rFonts w:ascii="Arial" w:eastAsia="Calibri" w:hAnsi="Arial" w:cs="Arial"/>
        </w:rPr>
        <w:t xml:space="preserve"> should</w:t>
      </w:r>
      <w:r w:rsidRPr="00C357EE">
        <w:rPr>
          <w:rFonts w:ascii="Arial" w:eastAsia="Calibri" w:hAnsi="Arial" w:cs="Arial"/>
        </w:rPr>
        <w:t xml:space="preserve"> be pro-rated for the period 1 July to the day before the </w:t>
      </w:r>
      <w:r w:rsidR="005F7EE1">
        <w:rPr>
          <w:rFonts w:ascii="Arial" w:eastAsia="Calibri" w:hAnsi="Arial" w:cs="Arial"/>
        </w:rPr>
        <w:t xml:space="preserve">normal polling day for an </w:t>
      </w:r>
      <w:r w:rsidR="002A0C7F">
        <w:rPr>
          <w:rFonts w:ascii="Arial" w:eastAsia="Calibri" w:hAnsi="Arial" w:cs="Arial"/>
        </w:rPr>
        <w:t xml:space="preserve">ordinary general </w:t>
      </w:r>
      <w:r w:rsidRPr="00C357EE">
        <w:rPr>
          <w:rFonts w:ascii="Arial" w:eastAsia="Calibri" w:hAnsi="Arial" w:cs="Arial"/>
        </w:rPr>
        <w:t>election</w:t>
      </w:r>
      <w:r w:rsidR="00B53A31">
        <w:rPr>
          <w:rStyle w:val="FootnoteReference"/>
          <w:rFonts w:ascii="Arial" w:eastAsia="Calibri" w:hAnsi="Arial" w:cs="Arial"/>
        </w:rPr>
        <w:footnoteReference w:id="2"/>
      </w:r>
      <w:r w:rsidRPr="00C357EE">
        <w:rPr>
          <w:rFonts w:ascii="Arial" w:eastAsia="Calibri" w:hAnsi="Arial" w:cs="Arial"/>
        </w:rPr>
        <w:t xml:space="preserve"> </w:t>
      </w:r>
      <w:r w:rsidR="00C9743A">
        <w:rPr>
          <w:rFonts w:ascii="Arial" w:eastAsia="Calibri" w:hAnsi="Arial" w:cs="Arial"/>
        </w:rPr>
        <w:t>(</w:t>
      </w:r>
      <w:r w:rsidR="00DF4F73">
        <w:rPr>
          <w:rFonts w:ascii="Arial" w:eastAsia="Calibri" w:hAnsi="Arial" w:cs="Arial"/>
        </w:rPr>
        <w:t xml:space="preserve">the </w:t>
      </w:r>
      <w:r w:rsidR="00C9743A">
        <w:rPr>
          <w:rFonts w:ascii="Arial" w:eastAsia="Calibri" w:hAnsi="Arial" w:cs="Arial"/>
        </w:rPr>
        <w:t>last Saturday in October</w:t>
      </w:r>
      <w:r w:rsidR="005F7EE1">
        <w:rPr>
          <w:rFonts w:ascii="Arial" w:eastAsia="Calibri" w:hAnsi="Arial" w:cs="Arial"/>
        </w:rPr>
        <w:t xml:space="preserve"> of that year</w:t>
      </w:r>
      <w:r w:rsidR="00C9743A">
        <w:rPr>
          <w:rFonts w:ascii="Arial" w:eastAsia="Calibri" w:hAnsi="Arial" w:cs="Arial"/>
        </w:rPr>
        <w:t xml:space="preserve">); </w:t>
      </w:r>
      <w:r w:rsidRPr="00C357EE">
        <w:rPr>
          <w:rFonts w:ascii="Arial" w:eastAsia="Calibri" w:hAnsi="Arial" w:cs="Arial"/>
        </w:rPr>
        <w:t xml:space="preserve">and </w:t>
      </w:r>
    </w:p>
    <w:p w14:paraId="73EA5DEC" w14:textId="6F825EAC" w:rsidR="00C357EE" w:rsidRPr="00C357EE" w:rsidRDefault="00C357EE" w:rsidP="00C357EE">
      <w:pPr>
        <w:pStyle w:val="ListParagraph"/>
        <w:numPr>
          <w:ilvl w:val="0"/>
          <w:numId w:val="6"/>
        </w:numPr>
        <w:rPr>
          <w:rFonts w:ascii="Arial" w:eastAsia="Calibri" w:hAnsi="Arial" w:cs="Arial"/>
        </w:rPr>
      </w:pPr>
      <w:r w:rsidRPr="00C357EE">
        <w:rPr>
          <w:rFonts w:ascii="Arial" w:eastAsia="Calibri" w:hAnsi="Arial" w:cs="Arial"/>
        </w:rPr>
        <w:t>the MVA quarterly payment</w:t>
      </w:r>
      <w:r w:rsidR="00975D92">
        <w:rPr>
          <w:rFonts w:ascii="Arial" w:eastAsia="Calibri" w:hAnsi="Arial" w:cs="Arial"/>
        </w:rPr>
        <w:t xml:space="preserve"> should</w:t>
      </w:r>
      <w:r w:rsidRPr="00C357EE">
        <w:rPr>
          <w:rFonts w:ascii="Arial" w:eastAsia="Calibri" w:hAnsi="Arial" w:cs="Arial"/>
        </w:rPr>
        <w:t xml:space="preserve"> be altered to include one additional month, to align with the day before the </w:t>
      </w:r>
      <w:r w:rsidR="005F7EE1">
        <w:rPr>
          <w:rFonts w:ascii="Arial" w:eastAsia="Calibri" w:hAnsi="Arial" w:cs="Arial"/>
        </w:rPr>
        <w:t xml:space="preserve">normal polling day for an </w:t>
      </w:r>
      <w:r w:rsidR="002A0C7F">
        <w:rPr>
          <w:rFonts w:ascii="Arial" w:eastAsia="Calibri" w:hAnsi="Arial" w:cs="Arial"/>
        </w:rPr>
        <w:t xml:space="preserve">ordinary general </w:t>
      </w:r>
      <w:r w:rsidRPr="00C357EE">
        <w:rPr>
          <w:rFonts w:ascii="Arial" w:eastAsia="Calibri" w:hAnsi="Arial" w:cs="Arial"/>
        </w:rPr>
        <w:t xml:space="preserve">election </w:t>
      </w:r>
      <w:r w:rsidR="00C9743A">
        <w:rPr>
          <w:rFonts w:ascii="Arial" w:eastAsia="Calibri" w:hAnsi="Arial" w:cs="Arial"/>
        </w:rPr>
        <w:t>(</w:t>
      </w:r>
      <w:r w:rsidR="005F7EE1">
        <w:rPr>
          <w:rFonts w:ascii="Arial" w:eastAsia="Calibri" w:hAnsi="Arial" w:cs="Arial"/>
        </w:rPr>
        <w:t xml:space="preserve">the </w:t>
      </w:r>
      <w:r w:rsidR="00C9743A">
        <w:rPr>
          <w:rFonts w:ascii="Arial" w:eastAsia="Calibri" w:hAnsi="Arial" w:cs="Arial"/>
        </w:rPr>
        <w:t>last Saturday in October</w:t>
      </w:r>
      <w:r w:rsidR="005F7EE1">
        <w:rPr>
          <w:rFonts w:ascii="Arial" w:eastAsia="Calibri" w:hAnsi="Arial" w:cs="Arial"/>
        </w:rPr>
        <w:t xml:space="preserve"> of that year</w:t>
      </w:r>
      <w:r w:rsidR="00C9743A">
        <w:rPr>
          <w:rFonts w:ascii="Arial" w:eastAsia="Calibri" w:hAnsi="Arial" w:cs="Arial"/>
        </w:rPr>
        <w:t>)</w:t>
      </w:r>
      <w:r w:rsidRPr="00CB4532">
        <w:rPr>
          <w:rFonts w:ascii="Arial" w:eastAsia="Calibri" w:hAnsi="Arial" w:cs="Arial"/>
        </w:rPr>
        <w:t xml:space="preserve">. </w:t>
      </w:r>
    </w:p>
    <w:p w14:paraId="57D24B1C" w14:textId="77777777" w:rsidR="00C357EE" w:rsidRDefault="00C357EE" w:rsidP="00C357EE">
      <w:pPr>
        <w:rPr>
          <w:rFonts w:ascii="Arial" w:eastAsia="Calibri" w:hAnsi="Arial" w:cs="Arial"/>
        </w:rPr>
      </w:pPr>
    </w:p>
    <w:p w14:paraId="012210C3" w14:textId="7776D8E7" w:rsidR="00C357EE" w:rsidRPr="00C357EE" w:rsidRDefault="00C357EE" w:rsidP="00C357EE">
      <w:pPr>
        <w:rPr>
          <w:rFonts w:ascii="Arial" w:eastAsia="Calibri" w:hAnsi="Arial" w:cs="Arial"/>
        </w:rPr>
      </w:pPr>
      <w:r w:rsidRPr="00BC5BC5">
        <w:rPr>
          <w:rFonts w:ascii="Arial" w:eastAsia="Calibri" w:hAnsi="Arial" w:cs="Arial"/>
        </w:rPr>
        <w:t xml:space="preserve">For </w:t>
      </w:r>
      <w:r>
        <w:rPr>
          <w:rFonts w:ascii="Arial" w:eastAsia="Calibri" w:hAnsi="Arial" w:cs="Arial"/>
        </w:rPr>
        <w:t>the period</w:t>
      </w:r>
      <w:r w:rsidRPr="00C357EE">
        <w:rPr>
          <w:rFonts w:ascii="Arial" w:eastAsia="Calibri" w:hAnsi="Arial" w:cs="Arial"/>
        </w:rPr>
        <w:t xml:space="preserve"> immediately following the </w:t>
      </w:r>
      <w:r w:rsidR="005F7EE1">
        <w:rPr>
          <w:rFonts w:ascii="Arial" w:eastAsia="Calibri" w:hAnsi="Arial" w:cs="Arial"/>
        </w:rPr>
        <w:t>ordinary general election</w:t>
      </w:r>
      <w:r w:rsidRPr="00C357EE">
        <w:rPr>
          <w:rFonts w:ascii="Arial" w:eastAsia="Calibri" w:hAnsi="Arial" w:cs="Arial"/>
        </w:rPr>
        <w:t xml:space="preserve">, all elected Members including both new and returned Members </w:t>
      </w:r>
      <w:r w:rsidR="00975D92">
        <w:rPr>
          <w:rFonts w:ascii="Arial" w:eastAsia="Calibri" w:hAnsi="Arial" w:cs="Arial"/>
        </w:rPr>
        <w:t>should</w:t>
      </w:r>
      <w:r w:rsidRPr="00C357EE">
        <w:rPr>
          <w:rFonts w:ascii="Arial" w:eastAsia="Calibri" w:hAnsi="Arial" w:cs="Arial"/>
        </w:rPr>
        <w:t xml:space="preserve"> receiv</w:t>
      </w:r>
      <w:r w:rsidR="00BF7AE9">
        <w:rPr>
          <w:rFonts w:ascii="Arial" w:eastAsia="Calibri" w:hAnsi="Arial" w:cs="Arial"/>
        </w:rPr>
        <w:t>e:</w:t>
      </w:r>
      <w:r w:rsidRPr="00C357EE">
        <w:rPr>
          <w:rFonts w:ascii="Arial" w:eastAsia="Calibri" w:hAnsi="Arial" w:cs="Arial"/>
        </w:rPr>
        <w:t xml:space="preserve"> </w:t>
      </w:r>
    </w:p>
    <w:p w14:paraId="12E9BD38" w14:textId="256C0FD4" w:rsidR="00C357EE" w:rsidRPr="00C357EE" w:rsidRDefault="00C357EE" w:rsidP="00C357EE">
      <w:pPr>
        <w:pStyle w:val="ListParagraph"/>
        <w:numPr>
          <w:ilvl w:val="0"/>
          <w:numId w:val="7"/>
        </w:numPr>
        <w:rPr>
          <w:rFonts w:ascii="Arial" w:eastAsia="Calibri" w:hAnsi="Arial" w:cs="Arial"/>
        </w:rPr>
      </w:pPr>
      <w:r w:rsidRPr="00C357EE">
        <w:rPr>
          <w:rFonts w:ascii="Arial" w:eastAsia="Calibri" w:hAnsi="Arial" w:cs="Arial"/>
        </w:rPr>
        <w:t xml:space="preserve">pro-rata ECA bi-annual allowance payments for the period from the </w:t>
      </w:r>
      <w:r w:rsidR="005F7EE1">
        <w:rPr>
          <w:rFonts w:ascii="Arial" w:eastAsia="Calibri" w:hAnsi="Arial" w:cs="Arial"/>
        </w:rPr>
        <w:t xml:space="preserve">normal polling day for the </w:t>
      </w:r>
      <w:r w:rsidR="00292B7D">
        <w:rPr>
          <w:rFonts w:ascii="Arial" w:eastAsia="Calibri" w:hAnsi="Arial" w:cs="Arial"/>
        </w:rPr>
        <w:t xml:space="preserve">ordinary general </w:t>
      </w:r>
      <w:r w:rsidRPr="00C357EE">
        <w:rPr>
          <w:rFonts w:ascii="Arial" w:eastAsia="Calibri" w:hAnsi="Arial" w:cs="Arial"/>
        </w:rPr>
        <w:t>election to 31 December</w:t>
      </w:r>
      <w:r w:rsidR="005F7EE1">
        <w:rPr>
          <w:rFonts w:ascii="Arial" w:eastAsia="Calibri" w:hAnsi="Arial" w:cs="Arial"/>
        </w:rPr>
        <w:t xml:space="preserve"> in that year</w:t>
      </w:r>
      <w:r w:rsidRPr="00C357EE">
        <w:rPr>
          <w:rFonts w:ascii="Arial" w:eastAsia="Calibri" w:hAnsi="Arial" w:cs="Arial"/>
        </w:rPr>
        <w:t>; and</w:t>
      </w:r>
    </w:p>
    <w:p w14:paraId="2C0CBF8C" w14:textId="3DA7FFDF" w:rsidR="00C357EE" w:rsidRPr="00C357EE" w:rsidRDefault="00C357EE" w:rsidP="00C357EE">
      <w:pPr>
        <w:pStyle w:val="ListParagraph"/>
        <w:numPr>
          <w:ilvl w:val="0"/>
          <w:numId w:val="7"/>
        </w:numPr>
        <w:rPr>
          <w:rFonts w:ascii="Arial" w:eastAsia="Calibri" w:hAnsi="Arial" w:cs="Arial"/>
        </w:rPr>
      </w:pPr>
      <w:r w:rsidRPr="00C357EE">
        <w:rPr>
          <w:rFonts w:ascii="Arial" w:eastAsia="Calibri" w:hAnsi="Arial" w:cs="Arial"/>
        </w:rPr>
        <w:t>pro-rata MVA quarterly payment for the period from the</w:t>
      </w:r>
      <w:r w:rsidR="005F7EE1">
        <w:rPr>
          <w:rFonts w:ascii="Arial" w:eastAsia="Calibri" w:hAnsi="Arial" w:cs="Arial"/>
        </w:rPr>
        <w:t xml:space="preserve"> normal polling day for the</w:t>
      </w:r>
      <w:r w:rsidRPr="00C357EE">
        <w:rPr>
          <w:rFonts w:ascii="Arial" w:eastAsia="Calibri" w:hAnsi="Arial" w:cs="Arial"/>
        </w:rPr>
        <w:t xml:space="preserve"> </w:t>
      </w:r>
      <w:r w:rsidR="00292B7D">
        <w:rPr>
          <w:rFonts w:ascii="Arial" w:eastAsia="Calibri" w:hAnsi="Arial" w:cs="Arial"/>
        </w:rPr>
        <w:t xml:space="preserve">ordinary general </w:t>
      </w:r>
      <w:r w:rsidRPr="00C357EE">
        <w:rPr>
          <w:rFonts w:ascii="Arial" w:eastAsia="Calibri" w:hAnsi="Arial" w:cs="Arial"/>
        </w:rPr>
        <w:t>election to 31 December</w:t>
      </w:r>
      <w:r w:rsidR="005F7EE1">
        <w:rPr>
          <w:rFonts w:ascii="Arial" w:eastAsia="Calibri" w:hAnsi="Arial" w:cs="Arial"/>
        </w:rPr>
        <w:t xml:space="preserve"> in that year</w:t>
      </w:r>
      <w:r w:rsidRPr="00C357EE">
        <w:rPr>
          <w:rFonts w:ascii="Arial" w:eastAsia="Calibri" w:hAnsi="Arial" w:cs="Arial"/>
        </w:rPr>
        <w:t xml:space="preserve">. </w:t>
      </w:r>
    </w:p>
    <w:p w14:paraId="001D37AA" w14:textId="77777777" w:rsidR="00C357EE" w:rsidRPr="00C357EE" w:rsidRDefault="00C357EE" w:rsidP="00C357EE">
      <w:pPr>
        <w:rPr>
          <w:rFonts w:ascii="Arial" w:eastAsia="Calibri" w:hAnsi="Arial" w:cs="Arial"/>
        </w:rPr>
      </w:pPr>
    </w:p>
    <w:p w14:paraId="7BED2FC3" w14:textId="710FEF44" w:rsidR="00C357EE" w:rsidRPr="00C357EE" w:rsidRDefault="00C357EE" w:rsidP="00C357EE">
      <w:pPr>
        <w:rPr>
          <w:rFonts w:ascii="Arial" w:eastAsia="Calibri" w:hAnsi="Arial" w:cs="Arial"/>
        </w:rPr>
      </w:pPr>
      <w:r w:rsidRPr="00C357EE">
        <w:rPr>
          <w:rFonts w:ascii="Arial" w:eastAsia="Calibri" w:hAnsi="Arial" w:cs="Arial"/>
        </w:rPr>
        <w:t xml:space="preserve">Normal allowance payments in accordance with the standard scheduling under the </w:t>
      </w:r>
      <w:r w:rsidRPr="00BF7AE9">
        <w:rPr>
          <w:rFonts w:ascii="Arial" w:eastAsia="Calibri" w:hAnsi="Arial" w:cs="Arial"/>
          <w:i/>
          <w:iCs/>
        </w:rPr>
        <w:t>Members’ Remuneration Handbook</w:t>
      </w:r>
      <w:r w:rsidRPr="00C357EE">
        <w:rPr>
          <w:rFonts w:ascii="Arial" w:eastAsia="Calibri" w:hAnsi="Arial" w:cs="Arial"/>
        </w:rPr>
        <w:t xml:space="preserve"> would recommence from 1 January</w:t>
      </w:r>
      <w:r w:rsidR="00DB6504">
        <w:rPr>
          <w:rFonts w:ascii="Arial" w:eastAsia="Calibri" w:hAnsi="Arial" w:cs="Arial"/>
        </w:rPr>
        <w:t xml:space="preserve"> following the </w:t>
      </w:r>
      <w:r w:rsidR="005F7EE1">
        <w:rPr>
          <w:rFonts w:ascii="Arial" w:eastAsia="Calibri" w:hAnsi="Arial" w:cs="Arial"/>
        </w:rPr>
        <w:t>ordinary general election</w:t>
      </w:r>
      <w:r w:rsidRPr="00C357EE">
        <w:rPr>
          <w:rFonts w:ascii="Arial" w:eastAsia="Calibri" w:hAnsi="Arial" w:cs="Arial"/>
        </w:rPr>
        <w:t>.</w:t>
      </w:r>
    </w:p>
    <w:p w14:paraId="58D3F7C0" w14:textId="5546610A" w:rsidR="006A79AD" w:rsidRPr="0079798C" w:rsidRDefault="006A79AD" w:rsidP="0079798C">
      <w:pPr>
        <w:spacing w:after="160" w:line="276" w:lineRule="auto"/>
        <w:jc w:val="both"/>
        <w:rPr>
          <w:rFonts w:ascii="Arial" w:hAnsi="Arial" w:cs="Arial"/>
        </w:rPr>
      </w:pPr>
      <w:r>
        <w:rPr>
          <w:rFonts w:ascii="Arial" w:eastAsia="Calibri" w:hAnsi="Arial" w:cs="Arial"/>
        </w:rPr>
        <w:br w:type="page"/>
      </w:r>
    </w:p>
    <w:p w14:paraId="16EFCFC1" w14:textId="143509A2" w:rsidR="00E41353" w:rsidRPr="007E469D" w:rsidRDefault="00E41353" w:rsidP="00E41353">
      <w:pPr>
        <w:pStyle w:val="Title"/>
        <w:pBdr>
          <w:bottom w:val="single" w:sz="8" w:space="7" w:color="4F81BD"/>
        </w:pBdr>
        <w:rPr>
          <w:rFonts w:ascii="Arial" w:hAnsi="Arial" w:cs="Arial"/>
          <w:lang w:val="en-US"/>
        </w:rPr>
      </w:pPr>
      <w:r w:rsidRPr="007E469D">
        <w:rPr>
          <w:rFonts w:ascii="Arial" w:hAnsi="Arial" w:cs="Arial"/>
          <w:lang w:val="en-US"/>
        </w:rPr>
        <w:lastRenderedPageBreak/>
        <w:t>D</w:t>
      </w:r>
      <w:r>
        <w:rPr>
          <w:rFonts w:ascii="Arial" w:hAnsi="Arial" w:cs="Arial"/>
          <w:lang w:val="en-US"/>
        </w:rPr>
        <w:t>etermination 3</w:t>
      </w:r>
      <w:r w:rsidR="00E43DEE">
        <w:rPr>
          <w:rFonts w:ascii="Arial" w:hAnsi="Arial" w:cs="Arial"/>
          <w:lang w:val="en-US"/>
        </w:rPr>
        <w:t>1</w:t>
      </w:r>
      <w:r>
        <w:rPr>
          <w:rFonts w:ascii="Arial" w:hAnsi="Arial" w:cs="Arial"/>
          <w:lang w:val="en-US"/>
        </w:rPr>
        <w:t>/2024</w:t>
      </w:r>
    </w:p>
    <w:p w14:paraId="137FE462" w14:textId="70AD8747" w:rsidR="00023066" w:rsidRPr="00DA362B" w:rsidRDefault="00E41353" w:rsidP="00DA362B">
      <w:pPr>
        <w:spacing w:after="160" w:line="259" w:lineRule="auto"/>
        <w:jc w:val="both"/>
        <w:rPr>
          <w:rFonts w:ascii="Arial" w:hAnsi="Arial" w:cs="Arial"/>
        </w:rPr>
      </w:pPr>
      <w:r w:rsidRPr="00B762B1">
        <w:rPr>
          <w:rFonts w:ascii="Arial" w:hAnsi="Arial" w:cs="Arial"/>
        </w:rPr>
        <w:t>Any inconsistencies between earlier Tribunal Determinations and Determination 3</w:t>
      </w:r>
      <w:r w:rsidR="003F7A15">
        <w:rPr>
          <w:rFonts w:ascii="Arial" w:hAnsi="Arial" w:cs="Arial"/>
        </w:rPr>
        <w:t>1</w:t>
      </w:r>
      <w:r w:rsidRPr="00B762B1">
        <w:rPr>
          <w:rFonts w:ascii="Arial" w:hAnsi="Arial" w:cs="Arial"/>
        </w:rPr>
        <w:t>/2024 are resolved in favour of Determination 3</w:t>
      </w:r>
      <w:r w:rsidR="003F7A15">
        <w:rPr>
          <w:rFonts w:ascii="Arial" w:hAnsi="Arial" w:cs="Arial"/>
        </w:rPr>
        <w:t>1</w:t>
      </w:r>
      <w:r w:rsidRPr="00B762B1">
        <w:rPr>
          <w:rFonts w:ascii="Arial" w:hAnsi="Arial" w:cs="Arial"/>
        </w:rPr>
        <w:t xml:space="preserve">/2024. Matters in earlier Determinations not addressed in this Determination are confirmed by the Tribunal and not amended. </w:t>
      </w:r>
    </w:p>
    <w:p w14:paraId="253B0511" w14:textId="0B5AFB11" w:rsidR="00E41353" w:rsidRPr="00BC5BC5" w:rsidRDefault="00BB0E25" w:rsidP="00E41353">
      <w:pPr>
        <w:pStyle w:val="Subtitle"/>
        <w:spacing w:after="160" w:line="259" w:lineRule="auto"/>
        <w:rPr>
          <w:rFonts w:ascii="Arial" w:hAnsi="Arial" w:cs="Arial"/>
          <w:sz w:val="22"/>
          <w:szCs w:val="22"/>
        </w:rPr>
      </w:pPr>
      <w:r w:rsidRPr="00BC5BC5">
        <w:rPr>
          <w:rFonts w:ascii="Arial" w:hAnsi="Arial" w:cs="Arial"/>
          <w:sz w:val="22"/>
          <w:szCs w:val="22"/>
        </w:rPr>
        <w:t>Pro-rated allowance payments</w:t>
      </w:r>
      <w:r w:rsidR="00AA437C">
        <w:rPr>
          <w:rFonts w:ascii="Arial" w:hAnsi="Arial" w:cs="Arial"/>
          <w:sz w:val="22"/>
          <w:szCs w:val="22"/>
        </w:rPr>
        <w:t>:</w:t>
      </w:r>
      <w:r w:rsidRPr="00BC5BC5">
        <w:rPr>
          <w:rFonts w:ascii="Arial" w:hAnsi="Arial" w:cs="Arial"/>
          <w:sz w:val="22"/>
          <w:szCs w:val="22"/>
        </w:rPr>
        <w:t xml:space="preserve"> </w:t>
      </w:r>
      <w:r w:rsidR="00CB4532">
        <w:rPr>
          <w:rFonts w:ascii="Arial" w:hAnsi="Arial" w:cs="Arial"/>
          <w:sz w:val="22"/>
          <w:szCs w:val="22"/>
        </w:rPr>
        <w:t>ordinary general</w:t>
      </w:r>
      <w:r w:rsidR="00CB4532" w:rsidRPr="00BC5BC5">
        <w:rPr>
          <w:rFonts w:ascii="Arial" w:hAnsi="Arial" w:cs="Arial"/>
          <w:sz w:val="22"/>
          <w:szCs w:val="22"/>
        </w:rPr>
        <w:t xml:space="preserve"> </w:t>
      </w:r>
      <w:r w:rsidRPr="00BC5BC5">
        <w:rPr>
          <w:rFonts w:ascii="Arial" w:hAnsi="Arial" w:cs="Arial"/>
          <w:sz w:val="22"/>
          <w:szCs w:val="22"/>
        </w:rPr>
        <w:t xml:space="preserve">elections </w:t>
      </w:r>
    </w:p>
    <w:p w14:paraId="643E13A6" w14:textId="0FD2F6CE" w:rsidR="00E41353" w:rsidRPr="00EC7BF4" w:rsidRDefault="00E41353" w:rsidP="00BF1BC9">
      <w:pPr>
        <w:pStyle w:val="ListParagraph"/>
        <w:numPr>
          <w:ilvl w:val="0"/>
          <w:numId w:val="3"/>
        </w:numPr>
        <w:spacing w:before="160" w:after="160" w:line="259" w:lineRule="auto"/>
        <w:ind w:left="284" w:hanging="284"/>
        <w:contextualSpacing w:val="0"/>
        <w:jc w:val="both"/>
        <w:rPr>
          <w:rFonts w:ascii="Arial" w:eastAsia="Calibri" w:hAnsi="Arial" w:cs="Arial"/>
        </w:rPr>
      </w:pPr>
      <w:r w:rsidRPr="00BC5BC5">
        <w:rPr>
          <w:rFonts w:ascii="Arial" w:hAnsi="Arial" w:cs="Arial"/>
        </w:rPr>
        <w:t xml:space="preserve">The Tribunal </w:t>
      </w:r>
      <w:r w:rsidR="00EC7BF4">
        <w:rPr>
          <w:rFonts w:ascii="Arial" w:hAnsi="Arial" w:cs="Arial"/>
        </w:rPr>
        <w:t>determines the following</w:t>
      </w:r>
      <w:r w:rsidR="00BB0E25" w:rsidRPr="00BC5BC5">
        <w:rPr>
          <w:rFonts w:ascii="Arial" w:hAnsi="Arial" w:cs="Arial"/>
        </w:rPr>
        <w:t xml:space="preserve"> pro-rata payment arrangements </w:t>
      </w:r>
      <w:r w:rsidR="00EC7BF4">
        <w:rPr>
          <w:rFonts w:ascii="Arial" w:hAnsi="Arial" w:cs="Arial"/>
        </w:rPr>
        <w:t>will apply in relation to pre-paid allowances for Members of the Legislative Assembly of Queensland when a</w:t>
      </w:r>
      <w:r w:rsidR="00CB4532">
        <w:rPr>
          <w:rFonts w:ascii="Arial" w:hAnsi="Arial" w:cs="Arial"/>
        </w:rPr>
        <w:t xml:space="preserve">n ordinary general </w:t>
      </w:r>
      <w:r w:rsidR="005F7EE1">
        <w:rPr>
          <w:rFonts w:ascii="Arial" w:hAnsi="Arial" w:cs="Arial"/>
        </w:rPr>
        <w:t>e</w:t>
      </w:r>
      <w:r w:rsidR="00EC7BF4">
        <w:rPr>
          <w:rFonts w:ascii="Arial" w:hAnsi="Arial" w:cs="Arial"/>
        </w:rPr>
        <w:t>lection occurs during the period to which the allowance relates:</w:t>
      </w:r>
    </w:p>
    <w:p w14:paraId="39D2EFA2" w14:textId="2B530119" w:rsidR="00EC7BF4" w:rsidRPr="00BC5BC5" w:rsidRDefault="00EC7BF4" w:rsidP="00BF1BC9">
      <w:pPr>
        <w:pStyle w:val="ListParagraph"/>
        <w:numPr>
          <w:ilvl w:val="1"/>
          <w:numId w:val="3"/>
        </w:numPr>
        <w:spacing w:before="160" w:after="160" w:line="259" w:lineRule="auto"/>
        <w:ind w:left="284" w:firstLine="0"/>
        <w:contextualSpacing w:val="0"/>
        <w:jc w:val="both"/>
        <w:rPr>
          <w:rFonts w:ascii="Arial" w:eastAsia="Calibri" w:hAnsi="Arial" w:cs="Arial"/>
        </w:rPr>
      </w:pPr>
      <w:r>
        <w:rPr>
          <w:rFonts w:ascii="Arial" w:hAnsi="Arial" w:cs="Arial"/>
        </w:rPr>
        <w:t xml:space="preserve">For the period immediately prior to the </w:t>
      </w:r>
      <w:r w:rsidR="005F7EE1">
        <w:rPr>
          <w:rFonts w:ascii="Arial" w:hAnsi="Arial" w:cs="Arial"/>
        </w:rPr>
        <w:t>ordinary general election</w:t>
      </w:r>
      <w:r>
        <w:rPr>
          <w:rFonts w:ascii="Arial" w:hAnsi="Arial" w:cs="Arial"/>
        </w:rPr>
        <w:t xml:space="preserve"> - </w:t>
      </w:r>
    </w:p>
    <w:p w14:paraId="6DB6B093" w14:textId="6179BA1C" w:rsidR="00BB0E25" w:rsidRPr="00BC5BC5" w:rsidRDefault="00BC5BC5" w:rsidP="00BF1BC9">
      <w:pPr>
        <w:pStyle w:val="ListParagraph"/>
        <w:numPr>
          <w:ilvl w:val="2"/>
          <w:numId w:val="3"/>
        </w:numPr>
        <w:spacing w:before="160" w:after="160" w:line="259" w:lineRule="auto"/>
        <w:ind w:left="1134" w:hanging="283"/>
        <w:contextualSpacing w:val="0"/>
        <w:jc w:val="both"/>
        <w:rPr>
          <w:rFonts w:ascii="Arial" w:eastAsia="Calibri" w:hAnsi="Arial" w:cs="Arial"/>
        </w:rPr>
      </w:pPr>
      <w:r w:rsidRPr="00BC5BC5">
        <w:rPr>
          <w:rFonts w:ascii="Arial" w:eastAsia="Calibri" w:hAnsi="Arial" w:cs="Arial"/>
        </w:rPr>
        <w:t>the ECA bi-annual payment</w:t>
      </w:r>
      <w:r w:rsidR="00DB6504">
        <w:rPr>
          <w:rFonts w:ascii="Arial" w:eastAsia="Calibri" w:hAnsi="Arial" w:cs="Arial"/>
        </w:rPr>
        <w:t xml:space="preserve"> is to</w:t>
      </w:r>
      <w:r w:rsidRPr="00BC5BC5">
        <w:rPr>
          <w:rFonts w:ascii="Arial" w:eastAsia="Calibri" w:hAnsi="Arial" w:cs="Arial"/>
        </w:rPr>
        <w:t xml:space="preserve"> be pro-rated for the period 1 July to the day before the </w:t>
      </w:r>
      <w:r w:rsidR="005F7EE1">
        <w:rPr>
          <w:rFonts w:ascii="Arial" w:eastAsia="Calibri" w:hAnsi="Arial" w:cs="Arial"/>
        </w:rPr>
        <w:t xml:space="preserve">normal polling day for the </w:t>
      </w:r>
      <w:r w:rsidR="00EA3BDC">
        <w:rPr>
          <w:rFonts w:ascii="Arial" w:eastAsia="Calibri" w:hAnsi="Arial" w:cs="Arial"/>
        </w:rPr>
        <w:t xml:space="preserve">ordinary general </w:t>
      </w:r>
      <w:r w:rsidRPr="00BC5BC5">
        <w:rPr>
          <w:rFonts w:ascii="Arial" w:eastAsia="Calibri" w:hAnsi="Arial" w:cs="Arial"/>
        </w:rPr>
        <w:t xml:space="preserve">election </w:t>
      </w:r>
      <w:r w:rsidR="00C9743A">
        <w:rPr>
          <w:rFonts w:ascii="Arial" w:eastAsia="Calibri" w:hAnsi="Arial" w:cs="Arial"/>
        </w:rPr>
        <w:t>(</w:t>
      </w:r>
      <w:r w:rsidR="005F7EE1">
        <w:rPr>
          <w:rFonts w:ascii="Arial" w:eastAsia="Calibri" w:hAnsi="Arial" w:cs="Arial"/>
        </w:rPr>
        <w:t xml:space="preserve">the </w:t>
      </w:r>
      <w:r w:rsidR="00C9743A">
        <w:rPr>
          <w:rFonts w:ascii="Arial" w:eastAsia="Calibri" w:hAnsi="Arial" w:cs="Arial"/>
        </w:rPr>
        <w:t>last Saturday in October</w:t>
      </w:r>
      <w:r w:rsidR="005F7EE1">
        <w:rPr>
          <w:rFonts w:ascii="Arial" w:eastAsia="Calibri" w:hAnsi="Arial" w:cs="Arial"/>
        </w:rPr>
        <w:t xml:space="preserve"> of that year</w:t>
      </w:r>
      <w:r w:rsidR="00C9743A">
        <w:rPr>
          <w:rFonts w:ascii="Arial" w:eastAsia="Calibri" w:hAnsi="Arial" w:cs="Arial"/>
        </w:rPr>
        <w:t xml:space="preserve">); </w:t>
      </w:r>
      <w:r w:rsidRPr="00BC5BC5">
        <w:rPr>
          <w:rFonts w:ascii="Arial" w:eastAsia="Calibri" w:hAnsi="Arial" w:cs="Arial"/>
        </w:rPr>
        <w:t xml:space="preserve">and </w:t>
      </w:r>
    </w:p>
    <w:p w14:paraId="35860884" w14:textId="5410163B" w:rsidR="00BC5BC5" w:rsidRPr="00BC5BC5" w:rsidRDefault="00BC5BC5" w:rsidP="00BF1BC9">
      <w:pPr>
        <w:pStyle w:val="ListParagraph"/>
        <w:numPr>
          <w:ilvl w:val="2"/>
          <w:numId w:val="3"/>
        </w:numPr>
        <w:spacing w:before="160" w:after="160" w:line="259" w:lineRule="auto"/>
        <w:ind w:left="1134" w:hanging="283"/>
        <w:contextualSpacing w:val="0"/>
        <w:jc w:val="both"/>
        <w:rPr>
          <w:rFonts w:ascii="Arial" w:eastAsia="Calibri" w:hAnsi="Arial" w:cs="Arial"/>
        </w:rPr>
      </w:pPr>
      <w:r w:rsidRPr="00BC5BC5">
        <w:rPr>
          <w:rFonts w:ascii="Arial" w:eastAsia="Calibri" w:hAnsi="Arial" w:cs="Arial"/>
        </w:rPr>
        <w:t>the MVA quarterly payment</w:t>
      </w:r>
      <w:r w:rsidR="00DB6504">
        <w:rPr>
          <w:rFonts w:ascii="Arial" w:eastAsia="Calibri" w:hAnsi="Arial" w:cs="Arial"/>
        </w:rPr>
        <w:t xml:space="preserve"> is to</w:t>
      </w:r>
      <w:r w:rsidRPr="00BC5BC5">
        <w:rPr>
          <w:rFonts w:ascii="Arial" w:eastAsia="Calibri" w:hAnsi="Arial" w:cs="Arial"/>
        </w:rPr>
        <w:t xml:space="preserve"> be altered to include one additional month, to align with the day before the</w:t>
      </w:r>
      <w:r w:rsidR="005F7EE1">
        <w:rPr>
          <w:rFonts w:ascii="Arial" w:eastAsia="Calibri" w:hAnsi="Arial" w:cs="Arial"/>
        </w:rPr>
        <w:t xml:space="preserve"> normal polling day for the</w:t>
      </w:r>
      <w:r w:rsidRPr="00BC5BC5">
        <w:rPr>
          <w:rFonts w:ascii="Arial" w:eastAsia="Calibri" w:hAnsi="Arial" w:cs="Arial"/>
        </w:rPr>
        <w:t xml:space="preserve"> </w:t>
      </w:r>
      <w:r w:rsidR="00EA3BDC">
        <w:rPr>
          <w:rFonts w:ascii="Arial" w:eastAsia="Calibri" w:hAnsi="Arial" w:cs="Arial"/>
        </w:rPr>
        <w:t xml:space="preserve">ordinary general </w:t>
      </w:r>
      <w:r w:rsidRPr="00BC5BC5">
        <w:rPr>
          <w:rFonts w:ascii="Arial" w:eastAsia="Calibri" w:hAnsi="Arial" w:cs="Arial"/>
        </w:rPr>
        <w:t xml:space="preserve">election </w:t>
      </w:r>
      <w:r w:rsidR="00C9743A">
        <w:rPr>
          <w:rFonts w:ascii="Arial" w:eastAsia="Calibri" w:hAnsi="Arial" w:cs="Arial"/>
        </w:rPr>
        <w:t>(</w:t>
      </w:r>
      <w:r w:rsidR="005F7EE1">
        <w:rPr>
          <w:rFonts w:ascii="Arial" w:eastAsia="Calibri" w:hAnsi="Arial" w:cs="Arial"/>
        </w:rPr>
        <w:t xml:space="preserve">the </w:t>
      </w:r>
      <w:r w:rsidR="00C9743A">
        <w:rPr>
          <w:rFonts w:ascii="Arial" w:eastAsia="Calibri" w:hAnsi="Arial" w:cs="Arial"/>
        </w:rPr>
        <w:t>last Saturday in October</w:t>
      </w:r>
      <w:r w:rsidR="005F7EE1">
        <w:rPr>
          <w:rFonts w:ascii="Arial" w:eastAsia="Calibri" w:hAnsi="Arial" w:cs="Arial"/>
        </w:rPr>
        <w:t xml:space="preserve"> of that year</w:t>
      </w:r>
      <w:r w:rsidR="00C9743A">
        <w:rPr>
          <w:rFonts w:ascii="Arial" w:eastAsia="Calibri" w:hAnsi="Arial" w:cs="Arial"/>
        </w:rPr>
        <w:t>)</w:t>
      </w:r>
      <w:r w:rsidR="00C9743A" w:rsidRPr="00CB4532">
        <w:rPr>
          <w:rFonts w:ascii="Arial" w:eastAsia="Calibri" w:hAnsi="Arial" w:cs="Arial"/>
        </w:rPr>
        <w:t xml:space="preserve">. </w:t>
      </w:r>
    </w:p>
    <w:p w14:paraId="1811CEDD" w14:textId="74C7A5FA" w:rsidR="00475824" w:rsidRDefault="00BB0E25" w:rsidP="00DB6504">
      <w:pPr>
        <w:pStyle w:val="ListParagraph"/>
        <w:numPr>
          <w:ilvl w:val="1"/>
          <w:numId w:val="3"/>
        </w:numPr>
        <w:spacing w:before="160" w:after="160" w:line="259" w:lineRule="auto"/>
        <w:ind w:left="709" w:hanging="425"/>
        <w:contextualSpacing w:val="0"/>
        <w:jc w:val="both"/>
        <w:rPr>
          <w:rFonts w:ascii="Arial" w:hAnsi="Arial" w:cs="Arial"/>
        </w:rPr>
      </w:pPr>
      <w:r w:rsidRPr="00BC5BC5">
        <w:rPr>
          <w:rFonts w:ascii="Arial" w:eastAsia="Calibri" w:hAnsi="Arial" w:cs="Arial"/>
        </w:rPr>
        <w:t xml:space="preserve">For </w:t>
      </w:r>
      <w:r w:rsidR="00EC7BF4">
        <w:rPr>
          <w:rFonts w:ascii="Arial" w:eastAsia="Calibri" w:hAnsi="Arial" w:cs="Arial"/>
        </w:rPr>
        <w:t>the period</w:t>
      </w:r>
      <w:r w:rsidR="00BC5BC5" w:rsidRPr="00BC5BC5">
        <w:rPr>
          <w:rFonts w:ascii="Arial" w:hAnsi="Arial" w:cs="Arial"/>
        </w:rPr>
        <w:t xml:space="preserve"> immediately following the </w:t>
      </w:r>
      <w:r w:rsidR="005F7EE1">
        <w:rPr>
          <w:rFonts w:ascii="Arial" w:hAnsi="Arial" w:cs="Arial"/>
        </w:rPr>
        <w:t>ordinary general e</w:t>
      </w:r>
      <w:r w:rsidR="00BC5BC5" w:rsidRPr="00BC5BC5">
        <w:rPr>
          <w:rFonts w:ascii="Arial" w:hAnsi="Arial" w:cs="Arial"/>
        </w:rPr>
        <w:t>lection</w:t>
      </w:r>
      <w:r w:rsidR="00475824">
        <w:rPr>
          <w:rFonts w:ascii="Arial" w:hAnsi="Arial" w:cs="Arial"/>
        </w:rPr>
        <w:t>,</w:t>
      </w:r>
      <w:r w:rsidR="00BC5BC5" w:rsidRPr="00BC5BC5">
        <w:rPr>
          <w:rFonts w:ascii="Arial" w:hAnsi="Arial" w:cs="Arial"/>
        </w:rPr>
        <w:t xml:space="preserve"> all elected Members including both new and returned Members </w:t>
      </w:r>
      <w:r w:rsidR="00DB6504">
        <w:rPr>
          <w:rFonts w:ascii="Arial" w:hAnsi="Arial" w:cs="Arial"/>
        </w:rPr>
        <w:t>are to</w:t>
      </w:r>
      <w:r w:rsidR="00BC5BC5" w:rsidRPr="00BC5BC5">
        <w:rPr>
          <w:rFonts w:ascii="Arial" w:hAnsi="Arial" w:cs="Arial"/>
        </w:rPr>
        <w:t xml:space="preserve"> receive</w:t>
      </w:r>
      <w:r w:rsidR="00475824">
        <w:rPr>
          <w:rFonts w:ascii="Arial" w:hAnsi="Arial" w:cs="Arial"/>
        </w:rPr>
        <w:t xml:space="preserve"> –</w:t>
      </w:r>
      <w:r w:rsidR="00BC5BC5" w:rsidRPr="00BC5BC5">
        <w:rPr>
          <w:rFonts w:ascii="Arial" w:hAnsi="Arial" w:cs="Arial"/>
        </w:rPr>
        <w:t xml:space="preserve"> </w:t>
      </w:r>
    </w:p>
    <w:p w14:paraId="6FBD3313" w14:textId="2A37701E" w:rsidR="00475824" w:rsidRPr="00BF1BC9" w:rsidRDefault="00BC5BC5" w:rsidP="00BF1BC9">
      <w:pPr>
        <w:pStyle w:val="ListParagraph"/>
        <w:numPr>
          <w:ilvl w:val="2"/>
          <w:numId w:val="3"/>
        </w:numPr>
        <w:spacing w:before="160" w:after="160" w:line="259" w:lineRule="auto"/>
        <w:ind w:left="1134" w:hanging="283"/>
        <w:contextualSpacing w:val="0"/>
        <w:jc w:val="both"/>
        <w:rPr>
          <w:rFonts w:ascii="Arial" w:hAnsi="Arial" w:cs="Arial"/>
        </w:rPr>
      </w:pPr>
      <w:r w:rsidRPr="00BF1BC9">
        <w:rPr>
          <w:rFonts w:ascii="Arial" w:hAnsi="Arial" w:cs="Arial"/>
        </w:rPr>
        <w:t xml:space="preserve">pro-rata </w:t>
      </w:r>
      <w:r w:rsidR="00475824" w:rsidRPr="00BF1BC9">
        <w:rPr>
          <w:rFonts w:ascii="Arial" w:hAnsi="Arial" w:cs="Arial"/>
        </w:rPr>
        <w:t xml:space="preserve">ECA bi-annual </w:t>
      </w:r>
      <w:r w:rsidRPr="00BF1BC9">
        <w:rPr>
          <w:rFonts w:ascii="Arial" w:hAnsi="Arial" w:cs="Arial"/>
        </w:rPr>
        <w:t>allowance payments for the period from the</w:t>
      </w:r>
      <w:r w:rsidR="001E4710">
        <w:rPr>
          <w:rFonts w:ascii="Arial" w:hAnsi="Arial" w:cs="Arial"/>
        </w:rPr>
        <w:t xml:space="preserve"> normal polling day for the</w:t>
      </w:r>
      <w:r w:rsidR="00CB4532">
        <w:rPr>
          <w:rFonts w:ascii="Arial" w:hAnsi="Arial" w:cs="Arial"/>
        </w:rPr>
        <w:t xml:space="preserve"> ordinary general</w:t>
      </w:r>
      <w:r w:rsidRPr="00BF1BC9">
        <w:rPr>
          <w:rFonts w:ascii="Arial" w:hAnsi="Arial" w:cs="Arial"/>
        </w:rPr>
        <w:t xml:space="preserve"> election to 31 December</w:t>
      </w:r>
      <w:r w:rsidR="001E4710">
        <w:rPr>
          <w:rFonts w:ascii="Arial" w:hAnsi="Arial" w:cs="Arial"/>
        </w:rPr>
        <w:t xml:space="preserve"> in that year</w:t>
      </w:r>
      <w:r w:rsidR="00475824" w:rsidRPr="00BF1BC9">
        <w:rPr>
          <w:rFonts w:ascii="Arial" w:hAnsi="Arial" w:cs="Arial"/>
        </w:rPr>
        <w:t>; and</w:t>
      </w:r>
    </w:p>
    <w:p w14:paraId="7DEC2C9A" w14:textId="2BD4F1F6" w:rsidR="00EC7BF4" w:rsidRPr="00BF1BC9" w:rsidRDefault="00475824" w:rsidP="00BF1BC9">
      <w:pPr>
        <w:pStyle w:val="ListParagraph"/>
        <w:numPr>
          <w:ilvl w:val="2"/>
          <w:numId w:val="3"/>
        </w:numPr>
        <w:spacing w:before="160" w:after="160" w:line="259" w:lineRule="auto"/>
        <w:ind w:left="1134" w:hanging="283"/>
        <w:contextualSpacing w:val="0"/>
        <w:jc w:val="both"/>
        <w:rPr>
          <w:rFonts w:ascii="Arial" w:eastAsia="Calibri" w:hAnsi="Arial" w:cs="Arial"/>
        </w:rPr>
      </w:pPr>
      <w:r w:rsidRPr="00BF1BC9">
        <w:rPr>
          <w:rFonts w:ascii="Arial" w:eastAsia="Calibri" w:hAnsi="Arial" w:cs="Arial"/>
        </w:rPr>
        <w:t>pro-rata MVA quarterly payment for the period from the</w:t>
      </w:r>
      <w:r w:rsidR="001E4710">
        <w:rPr>
          <w:rFonts w:ascii="Arial" w:eastAsia="Calibri" w:hAnsi="Arial" w:cs="Arial"/>
        </w:rPr>
        <w:t xml:space="preserve"> normal polling day for the</w:t>
      </w:r>
      <w:r w:rsidR="00CB4532">
        <w:rPr>
          <w:rFonts w:ascii="Arial" w:eastAsia="Calibri" w:hAnsi="Arial" w:cs="Arial"/>
        </w:rPr>
        <w:t xml:space="preserve"> ordinary general</w:t>
      </w:r>
      <w:r w:rsidRPr="00BF1BC9">
        <w:rPr>
          <w:rFonts w:ascii="Arial" w:eastAsia="Calibri" w:hAnsi="Arial" w:cs="Arial"/>
        </w:rPr>
        <w:t xml:space="preserve"> election to 31 December</w:t>
      </w:r>
      <w:r w:rsidR="001E4710">
        <w:rPr>
          <w:rFonts w:ascii="Arial" w:eastAsia="Calibri" w:hAnsi="Arial" w:cs="Arial"/>
        </w:rPr>
        <w:t xml:space="preserve"> in that year</w:t>
      </w:r>
      <w:r w:rsidRPr="00BF1BC9">
        <w:rPr>
          <w:rFonts w:ascii="Arial" w:eastAsia="Calibri" w:hAnsi="Arial" w:cs="Arial"/>
        </w:rPr>
        <w:t>.</w:t>
      </w:r>
      <w:r w:rsidR="00BC5BC5" w:rsidRPr="00BF1BC9">
        <w:rPr>
          <w:rFonts w:ascii="Arial" w:eastAsia="Calibri" w:hAnsi="Arial" w:cs="Arial"/>
        </w:rPr>
        <w:t xml:space="preserve"> </w:t>
      </w:r>
    </w:p>
    <w:p w14:paraId="478877DE" w14:textId="235333A6" w:rsidR="00E41353" w:rsidRPr="00BC5BC5" w:rsidRDefault="00BC5BC5" w:rsidP="00BF1BC9">
      <w:pPr>
        <w:pStyle w:val="ListParagraph"/>
        <w:numPr>
          <w:ilvl w:val="0"/>
          <w:numId w:val="3"/>
        </w:numPr>
        <w:spacing w:after="160" w:line="276" w:lineRule="auto"/>
        <w:ind w:left="284" w:hanging="284"/>
        <w:jc w:val="both"/>
        <w:rPr>
          <w:rFonts w:ascii="Arial" w:hAnsi="Arial" w:cs="Arial"/>
        </w:rPr>
      </w:pPr>
      <w:r w:rsidRPr="00BC5BC5">
        <w:rPr>
          <w:rFonts w:ascii="Arial" w:hAnsi="Arial" w:cs="Arial"/>
        </w:rPr>
        <w:t xml:space="preserve">Normal allowance payments in accordance with the standard scheduling under the Members’ Remuneration Handbook </w:t>
      </w:r>
      <w:r w:rsidR="00BF1BC9">
        <w:rPr>
          <w:rFonts w:ascii="Arial" w:hAnsi="Arial" w:cs="Arial"/>
        </w:rPr>
        <w:t>will</w:t>
      </w:r>
      <w:r w:rsidRPr="00BC5BC5">
        <w:rPr>
          <w:rFonts w:ascii="Arial" w:hAnsi="Arial" w:cs="Arial"/>
        </w:rPr>
        <w:t xml:space="preserve"> recommence from 1 January</w:t>
      </w:r>
      <w:r w:rsidR="00DB6504">
        <w:rPr>
          <w:rFonts w:ascii="Arial" w:hAnsi="Arial" w:cs="Arial"/>
        </w:rPr>
        <w:t xml:space="preserve"> following the </w:t>
      </w:r>
      <w:r w:rsidR="001E4710">
        <w:rPr>
          <w:rFonts w:ascii="Arial" w:hAnsi="Arial" w:cs="Arial"/>
        </w:rPr>
        <w:t xml:space="preserve">ordinary general </w:t>
      </w:r>
      <w:r w:rsidR="00DB6504">
        <w:rPr>
          <w:rFonts w:ascii="Arial" w:hAnsi="Arial" w:cs="Arial"/>
        </w:rPr>
        <w:t>election</w:t>
      </w:r>
      <w:r w:rsidRPr="00BC5BC5">
        <w:rPr>
          <w:rFonts w:ascii="Arial" w:hAnsi="Arial" w:cs="Arial"/>
        </w:rPr>
        <w:t>.</w:t>
      </w:r>
    </w:p>
    <w:p w14:paraId="596B5EBB" w14:textId="77777777" w:rsidR="00E41353" w:rsidRPr="00157841" w:rsidRDefault="00E41353" w:rsidP="00E41353">
      <w:pPr>
        <w:spacing w:after="160" w:line="259" w:lineRule="auto"/>
        <w:rPr>
          <w:rFonts w:cs="Arial"/>
        </w:rPr>
      </w:pPr>
    </w:p>
    <w:p w14:paraId="071E1908" w14:textId="5E34ACEA" w:rsidR="00E41353" w:rsidRPr="00921B96" w:rsidRDefault="00E41353" w:rsidP="00E41353">
      <w:pPr>
        <w:jc w:val="right"/>
        <w:rPr>
          <w:rFonts w:ascii="Arial" w:hAnsi="Arial" w:cs="Arial"/>
          <w:b/>
        </w:rPr>
      </w:pPr>
      <w:r w:rsidRPr="00921B96">
        <w:rPr>
          <w:rFonts w:ascii="Arial" w:hAnsi="Arial" w:cs="Arial"/>
          <w:b/>
        </w:rPr>
        <w:t xml:space="preserve">Date of Determination: </w:t>
      </w:r>
      <w:r w:rsidR="00217E9A" w:rsidRPr="00217E9A">
        <w:rPr>
          <w:rFonts w:ascii="Arial" w:hAnsi="Arial" w:cs="Arial"/>
          <w:b/>
        </w:rPr>
        <w:t>16</w:t>
      </w:r>
      <w:r w:rsidRPr="00217E9A">
        <w:rPr>
          <w:rFonts w:ascii="Arial" w:hAnsi="Arial" w:cs="Arial"/>
          <w:b/>
        </w:rPr>
        <w:t xml:space="preserve"> </w:t>
      </w:r>
      <w:r w:rsidR="00F77FA5">
        <w:rPr>
          <w:rFonts w:ascii="Arial" w:hAnsi="Arial" w:cs="Arial"/>
          <w:b/>
        </w:rPr>
        <w:t>May</w:t>
      </w:r>
      <w:r w:rsidR="00F77FA5" w:rsidRPr="00921B96">
        <w:rPr>
          <w:rFonts w:ascii="Arial" w:hAnsi="Arial" w:cs="Arial"/>
          <w:b/>
        </w:rPr>
        <w:t xml:space="preserve"> </w:t>
      </w:r>
      <w:r w:rsidRPr="00921B96">
        <w:rPr>
          <w:rFonts w:ascii="Arial" w:hAnsi="Arial" w:cs="Arial"/>
          <w:b/>
        </w:rPr>
        <w:t>2024</w:t>
      </w:r>
    </w:p>
    <w:p w14:paraId="28B30D5E" w14:textId="5E9F2429" w:rsidR="00E41353" w:rsidRPr="008C0C6C" w:rsidRDefault="00E41353" w:rsidP="00E41353">
      <w:pPr>
        <w:rPr>
          <w:rFonts w:ascii="Arial" w:hAnsi="Arial" w:cs="Arial"/>
          <w:b/>
        </w:rPr>
      </w:pPr>
    </w:p>
    <w:p w14:paraId="7814913B" w14:textId="6660BB68" w:rsidR="00E41353" w:rsidRDefault="00E41353" w:rsidP="00E41353">
      <w:pPr>
        <w:rPr>
          <w:rFonts w:ascii="Arial" w:hAnsi="Arial" w:cs="Arial"/>
          <w:b/>
        </w:rPr>
      </w:pPr>
    </w:p>
    <w:p w14:paraId="7237563E" w14:textId="18C32207" w:rsidR="00CD598E" w:rsidRDefault="00CD598E" w:rsidP="00E41353">
      <w:pPr>
        <w:rPr>
          <w:rFonts w:ascii="Arial" w:hAnsi="Arial" w:cs="Arial"/>
          <w:b/>
        </w:rPr>
      </w:pPr>
    </w:p>
    <w:p w14:paraId="48148C94" w14:textId="590D1B6C" w:rsidR="00E41353" w:rsidRPr="008C0C6C" w:rsidRDefault="008864E1" w:rsidP="00111596">
      <w:pPr>
        <w:rPr>
          <w:rFonts w:ascii="Arial" w:hAnsi="Arial" w:cs="Arial"/>
          <w:b/>
        </w:rPr>
      </w:pPr>
      <w:r>
        <w:rPr>
          <w:rFonts w:ascii="Arial" w:hAnsi="Arial" w:cs="Arial"/>
          <w:b/>
        </w:rPr>
        <w:tab/>
      </w:r>
      <w:r>
        <w:rPr>
          <w:rFonts w:ascii="Arial" w:hAnsi="Arial" w:cs="Arial"/>
          <w:b/>
        </w:rPr>
        <w:tab/>
      </w:r>
    </w:p>
    <w:p w14:paraId="61A4C022" w14:textId="77777777" w:rsidR="00E41353" w:rsidRPr="008C0C6C" w:rsidRDefault="00E41353" w:rsidP="00E41353">
      <w:pPr>
        <w:rPr>
          <w:rFonts w:ascii="Arial" w:hAnsi="Arial" w:cs="Arial"/>
          <w:b/>
        </w:rPr>
      </w:pPr>
      <w:r w:rsidRPr="008C0C6C">
        <w:rPr>
          <w:rFonts w:ascii="Arial" w:hAnsi="Arial" w:cs="Arial"/>
          <w:b/>
        </w:rPr>
        <w:t>_______________________</w:t>
      </w:r>
      <w:r w:rsidRPr="008C0C6C">
        <w:rPr>
          <w:rFonts w:ascii="Arial" w:hAnsi="Arial" w:cs="Arial"/>
          <w:b/>
        </w:rPr>
        <w:tab/>
      </w:r>
      <w:r w:rsidRPr="008C0C6C">
        <w:rPr>
          <w:rFonts w:ascii="Arial" w:hAnsi="Arial" w:cs="Arial"/>
          <w:b/>
        </w:rPr>
        <w:tab/>
        <w:t>___________________</w:t>
      </w:r>
      <w:r w:rsidRPr="008C0C6C">
        <w:rPr>
          <w:rFonts w:ascii="Arial" w:hAnsi="Arial" w:cs="Arial"/>
          <w:b/>
        </w:rPr>
        <w:tab/>
      </w:r>
      <w:r w:rsidRPr="008C0C6C">
        <w:rPr>
          <w:rFonts w:ascii="Arial" w:hAnsi="Arial" w:cs="Arial"/>
          <w:b/>
        </w:rPr>
        <w:tab/>
        <w:t>___________________</w:t>
      </w:r>
    </w:p>
    <w:p w14:paraId="086BCA2C" w14:textId="055AA28C" w:rsidR="00E41353" w:rsidRPr="008C0C6C" w:rsidRDefault="00E41353" w:rsidP="00E41353">
      <w:pPr>
        <w:rPr>
          <w:rFonts w:ascii="Arial" w:hAnsi="Arial" w:cs="Arial"/>
          <w:b/>
          <w:sz w:val="23"/>
          <w:szCs w:val="23"/>
        </w:rPr>
      </w:pPr>
      <w:r w:rsidRPr="008C0C6C">
        <w:rPr>
          <w:rFonts w:ascii="Arial" w:hAnsi="Arial" w:cs="Arial"/>
          <w:b/>
          <w:sz w:val="23"/>
          <w:szCs w:val="23"/>
        </w:rPr>
        <w:t>Keitha Dunstan</w:t>
      </w:r>
      <w:r w:rsidRPr="008C0C6C">
        <w:rPr>
          <w:rFonts w:ascii="Arial" w:hAnsi="Arial" w:cs="Arial"/>
          <w:b/>
          <w:sz w:val="23"/>
          <w:szCs w:val="23"/>
        </w:rPr>
        <w:tab/>
      </w:r>
      <w:r w:rsidRPr="008C0C6C">
        <w:rPr>
          <w:rFonts w:ascii="Arial" w:hAnsi="Arial" w:cs="Arial"/>
          <w:b/>
          <w:sz w:val="23"/>
          <w:szCs w:val="23"/>
        </w:rPr>
        <w:tab/>
      </w:r>
      <w:r w:rsidRPr="008C0C6C">
        <w:rPr>
          <w:rFonts w:ascii="Arial" w:hAnsi="Arial" w:cs="Arial"/>
          <w:b/>
          <w:sz w:val="23"/>
          <w:szCs w:val="23"/>
        </w:rPr>
        <w:tab/>
        <w:t>Jim Varghese</w:t>
      </w:r>
      <w:r w:rsidRPr="008C0C6C">
        <w:rPr>
          <w:rFonts w:ascii="Arial" w:hAnsi="Arial" w:cs="Arial"/>
          <w:b/>
          <w:sz w:val="23"/>
          <w:szCs w:val="23"/>
        </w:rPr>
        <w:tab/>
      </w:r>
      <w:r w:rsidRPr="008C0C6C">
        <w:rPr>
          <w:rFonts w:ascii="Arial" w:hAnsi="Arial" w:cs="Arial"/>
          <w:b/>
          <w:sz w:val="23"/>
          <w:szCs w:val="23"/>
        </w:rPr>
        <w:tab/>
      </w:r>
      <w:r w:rsidR="008C0C6C">
        <w:rPr>
          <w:rFonts w:ascii="Arial" w:hAnsi="Arial" w:cs="Arial"/>
          <w:b/>
          <w:sz w:val="23"/>
          <w:szCs w:val="23"/>
        </w:rPr>
        <w:tab/>
      </w:r>
      <w:r w:rsidRPr="008C0C6C">
        <w:rPr>
          <w:rFonts w:ascii="Arial" w:hAnsi="Arial" w:cs="Arial"/>
          <w:b/>
          <w:sz w:val="23"/>
          <w:szCs w:val="23"/>
        </w:rPr>
        <w:t>Patrick Weller</w:t>
      </w:r>
    </w:p>
    <w:p w14:paraId="2A37AA17" w14:textId="51643AB8" w:rsidR="00E41353" w:rsidRPr="008C0C6C" w:rsidRDefault="00E41353" w:rsidP="00E41353">
      <w:pPr>
        <w:rPr>
          <w:rFonts w:ascii="Arial" w:hAnsi="Arial" w:cs="Arial"/>
        </w:rPr>
      </w:pPr>
      <w:r w:rsidRPr="008C0C6C">
        <w:rPr>
          <w:rFonts w:ascii="Arial" w:hAnsi="Arial" w:cs="Arial"/>
          <w:b/>
          <w:sz w:val="23"/>
          <w:szCs w:val="23"/>
        </w:rPr>
        <w:t>Chairperson</w:t>
      </w:r>
      <w:r w:rsidRPr="008C0C6C">
        <w:rPr>
          <w:rFonts w:ascii="Arial" w:hAnsi="Arial" w:cs="Arial"/>
          <w:b/>
          <w:sz w:val="23"/>
          <w:szCs w:val="23"/>
        </w:rPr>
        <w:tab/>
      </w:r>
      <w:r w:rsidRPr="008C0C6C">
        <w:rPr>
          <w:rFonts w:ascii="Arial" w:hAnsi="Arial" w:cs="Arial"/>
          <w:b/>
          <w:sz w:val="23"/>
          <w:szCs w:val="23"/>
        </w:rPr>
        <w:tab/>
      </w:r>
      <w:r w:rsidRPr="008C0C6C">
        <w:rPr>
          <w:rFonts w:ascii="Arial" w:hAnsi="Arial" w:cs="Arial"/>
          <w:b/>
          <w:sz w:val="23"/>
          <w:szCs w:val="23"/>
        </w:rPr>
        <w:tab/>
      </w:r>
      <w:r w:rsidRPr="008C0C6C">
        <w:rPr>
          <w:rFonts w:ascii="Arial" w:hAnsi="Arial" w:cs="Arial"/>
          <w:b/>
          <w:sz w:val="23"/>
          <w:szCs w:val="23"/>
        </w:rPr>
        <w:tab/>
        <w:t xml:space="preserve">Member </w:t>
      </w:r>
      <w:r w:rsidRPr="008C0C6C">
        <w:rPr>
          <w:rFonts w:ascii="Arial" w:hAnsi="Arial" w:cs="Arial"/>
          <w:b/>
          <w:sz w:val="23"/>
          <w:szCs w:val="23"/>
        </w:rPr>
        <w:tab/>
      </w:r>
      <w:r w:rsidRPr="008C0C6C">
        <w:rPr>
          <w:rFonts w:ascii="Arial" w:hAnsi="Arial" w:cs="Arial"/>
          <w:b/>
          <w:sz w:val="23"/>
          <w:szCs w:val="23"/>
        </w:rPr>
        <w:tab/>
      </w:r>
      <w:r w:rsidRPr="008C0C6C">
        <w:rPr>
          <w:rFonts w:ascii="Arial" w:hAnsi="Arial" w:cs="Arial"/>
          <w:b/>
          <w:sz w:val="23"/>
          <w:szCs w:val="23"/>
        </w:rPr>
        <w:tab/>
      </w:r>
      <w:r w:rsidR="008C0C6C">
        <w:rPr>
          <w:rFonts w:ascii="Arial" w:hAnsi="Arial" w:cs="Arial"/>
          <w:b/>
          <w:sz w:val="23"/>
          <w:szCs w:val="23"/>
        </w:rPr>
        <w:tab/>
      </w:r>
      <w:r w:rsidRPr="008C0C6C">
        <w:rPr>
          <w:rFonts w:ascii="Arial" w:hAnsi="Arial" w:cs="Arial"/>
          <w:b/>
          <w:sz w:val="23"/>
          <w:szCs w:val="23"/>
        </w:rPr>
        <w:t xml:space="preserve">Member </w:t>
      </w:r>
    </w:p>
    <w:p w14:paraId="1BB7DE11" w14:textId="217E9F82" w:rsidR="004B1663" w:rsidRPr="002577D1" w:rsidRDefault="004B1663" w:rsidP="003508DC">
      <w:pPr>
        <w:spacing w:after="160" w:line="276" w:lineRule="auto"/>
        <w:jc w:val="both"/>
        <w:rPr>
          <w:rFonts w:ascii="Arial" w:hAnsi="Arial" w:cs="Arial"/>
        </w:rPr>
      </w:pPr>
    </w:p>
    <w:sectPr w:rsidR="004B1663" w:rsidRPr="002577D1" w:rsidSect="00CB12A9">
      <w:headerReference w:type="even" r:id="rId18"/>
      <w:headerReference w:type="default" r:id="rId19"/>
      <w:headerReference w:type="first" r:id="rId20"/>
      <w:pgSz w:w="11906" w:h="16838"/>
      <w:pgMar w:top="1843" w:right="1133"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9B314" w14:textId="77777777" w:rsidR="00072FEB" w:rsidRDefault="00072FEB" w:rsidP="002C1443">
      <w:r>
        <w:separator/>
      </w:r>
    </w:p>
  </w:endnote>
  <w:endnote w:type="continuationSeparator" w:id="0">
    <w:p w14:paraId="4F5385E7" w14:textId="77777777" w:rsidR="00072FEB" w:rsidRDefault="00072FEB" w:rsidP="002C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ta Medium">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BD563" w14:textId="77777777" w:rsidR="00836F82" w:rsidRDefault="00836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105848"/>
      <w:docPartObj>
        <w:docPartGallery w:val="Page Numbers (Bottom of Page)"/>
        <w:docPartUnique/>
      </w:docPartObj>
    </w:sdtPr>
    <w:sdtEndPr>
      <w:rPr>
        <w:color w:val="7F7F7F" w:themeColor="background1" w:themeShade="7F"/>
        <w:spacing w:val="60"/>
      </w:rPr>
    </w:sdtEndPr>
    <w:sdtContent>
      <w:p w14:paraId="1AAE66FA" w14:textId="77777777" w:rsidR="007F63CD" w:rsidRDefault="007F63C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FB13E84" w14:textId="77777777" w:rsidR="007F63CD" w:rsidRDefault="007F6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ECD7D" w14:textId="77777777" w:rsidR="00836F82" w:rsidRDefault="00836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177E2" w14:textId="77777777" w:rsidR="00072FEB" w:rsidRDefault="00072FEB" w:rsidP="002C1443">
      <w:r>
        <w:separator/>
      </w:r>
    </w:p>
  </w:footnote>
  <w:footnote w:type="continuationSeparator" w:id="0">
    <w:p w14:paraId="2E29179A" w14:textId="77777777" w:rsidR="00072FEB" w:rsidRDefault="00072FEB" w:rsidP="002C1443">
      <w:r>
        <w:continuationSeparator/>
      </w:r>
    </w:p>
  </w:footnote>
  <w:footnote w:id="1">
    <w:p w14:paraId="39968610" w14:textId="60FA77B7" w:rsidR="00B53A31" w:rsidRPr="00E35805" w:rsidRDefault="00B53A31">
      <w:pPr>
        <w:pStyle w:val="FootnoteText"/>
        <w:rPr>
          <w:lang w:val="en-US"/>
        </w:rPr>
      </w:pPr>
      <w:r>
        <w:rPr>
          <w:rStyle w:val="FootnoteReference"/>
        </w:rPr>
        <w:footnoteRef/>
      </w:r>
      <w:r>
        <w:t xml:space="preserve"> Ordinary general election is defined at s</w:t>
      </w:r>
      <w:r>
        <w:rPr>
          <w:lang w:val="en-US"/>
        </w:rPr>
        <w:t xml:space="preserve">ection 19A </w:t>
      </w:r>
      <w:r>
        <w:rPr>
          <w:i/>
          <w:iCs/>
          <w:lang w:val="en-US"/>
        </w:rPr>
        <w:t>Constitution of Queensland 2001</w:t>
      </w:r>
    </w:p>
  </w:footnote>
  <w:footnote w:id="2">
    <w:p w14:paraId="77EB8540" w14:textId="5F097A65" w:rsidR="00B53A31" w:rsidRPr="00E35805" w:rsidRDefault="00B53A31">
      <w:pPr>
        <w:pStyle w:val="FootnoteText"/>
        <w:rPr>
          <w:lang w:val="en-US"/>
        </w:rPr>
      </w:pPr>
      <w:r>
        <w:rPr>
          <w:rStyle w:val="FootnoteReference"/>
        </w:rPr>
        <w:footnoteRef/>
      </w:r>
      <w:r>
        <w:t xml:space="preserve"> N</w:t>
      </w:r>
      <w:r w:rsidRPr="00E35805">
        <w:rPr>
          <w:lang w:val="en-US"/>
        </w:rPr>
        <w:t>ormal polling day for an ordinary general election</w:t>
      </w:r>
      <w:r>
        <w:rPr>
          <w:lang w:val="en-US"/>
        </w:rPr>
        <w:t xml:space="preserve"> is defined at section 19B </w:t>
      </w:r>
      <w:r>
        <w:rPr>
          <w:i/>
          <w:iCs/>
          <w:lang w:val="en-US"/>
        </w:rPr>
        <w:t>Constitution of Queensland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2E1DD" w14:textId="77777777" w:rsidR="00836F82" w:rsidRDefault="00836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E75CA" w14:textId="1E603B94" w:rsidR="007F63CD" w:rsidRPr="006C46C5" w:rsidRDefault="007F63CD" w:rsidP="003D3C8C">
    <w:pPr>
      <w:pStyle w:val="Header"/>
      <w:jc w:val="right"/>
    </w:pPr>
    <w:r>
      <w:rPr>
        <w:noProof/>
        <w:lang w:val="en-US" w:eastAsia="en-US"/>
      </w:rPr>
      <w:drawing>
        <wp:anchor distT="0" distB="0" distL="114300" distR="114300" simplePos="0" relativeHeight="251654656" behindDoc="0" locked="0" layoutInCell="1" allowOverlap="1" wp14:anchorId="0915947E" wp14:editId="1BEE5043">
          <wp:simplePos x="0" y="0"/>
          <wp:positionH relativeFrom="page">
            <wp:align>left</wp:align>
          </wp:positionH>
          <wp:positionV relativeFrom="paragraph">
            <wp:posOffset>-448945</wp:posOffset>
          </wp:positionV>
          <wp:extent cx="200025" cy="10687050"/>
          <wp:effectExtent l="0" t="0" r="9525" b="0"/>
          <wp:wrapSquare wrapText="bothSides"/>
          <wp:docPr id="14" name="Picture 14"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noProof/>
        <w:lang w:val="en-US" w:eastAsia="en-US"/>
      </w:rPr>
      <w:drawing>
        <wp:anchor distT="0" distB="0" distL="114300" distR="114300" simplePos="0" relativeHeight="251656704" behindDoc="1" locked="0" layoutInCell="1" allowOverlap="1" wp14:anchorId="2089CD71" wp14:editId="619B3D3E">
          <wp:simplePos x="0" y="0"/>
          <wp:positionH relativeFrom="page">
            <wp:posOffset>4394200</wp:posOffset>
          </wp:positionH>
          <wp:positionV relativeFrom="page">
            <wp:posOffset>346710</wp:posOffset>
          </wp:positionV>
          <wp:extent cx="2844165" cy="498475"/>
          <wp:effectExtent l="0" t="0" r="0" b="0"/>
          <wp:wrapNone/>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t="3" b="29897"/>
                  <a:stretch>
                    <a:fillRect/>
                  </a:stretch>
                </pic:blipFill>
                <pic:spPr bwMode="auto">
                  <a:xfrm>
                    <a:off x="0" y="0"/>
                    <a:ext cx="284416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B97CC9" w14:textId="77777777" w:rsidR="007F63CD" w:rsidRDefault="007F63CD" w:rsidP="003D3C8C">
    <w:pPr>
      <w:pStyle w:val="Header"/>
      <w:tabs>
        <w:tab w:val="left" w:pos="8153"/>
        <w:tab w:val="right" w:pos="9781"/>
      </w:tabs>
      <w:ind w:left="-1797" w:firstLine="1797"/>
      <w:rPr>
        <w:b/>
      </w:rPr>
    </w:pPr>
    <w:r>
      <w:rPr>
        <w:b/>
      </w:rPr>
      <w:tab/>
    </w:r>
    <w:r>
      <w:rPr>
        <w:b/>
      </w:rPr>
      <w:tab/>
    </w:r>
  </w:p>
  <w:p w14:paraId="7BF4D98C" w14:textId="77777777" w:rsidR="007F63CD" w:rsidRDefault="007F63CD" w:rsidP="003D3C8C">
    <w:pPr>
      <w:pStyle w:val="Header"/>
      <w:ind w:left="-1797" w:firstLine="1797"/>
      <w:jc w:val="right"/>
      <w:rPr>
        <w:b/>
      </w:rPr>
    </w:pPr>
    <w:r>
      <w:rPr>
        <w:noProof/>
        <w:lang w:val="en-US" w:eastAsia="en-US"/>
      </w:rPr>
      <mc:AlternateContent>
        <mc:Choice Requires="wps">
          <w:drawing>
            <wp:anchor distT="0" distB="0" distL="114300" distR="114300" simplePos="0" relativeHeight="251657728" behindDoc="0" locked="0" layoutInCell="1" allowOverlap="1" wp14:anchorId="1B896185" wp14:editId="006EF7AC">
              <wp:simplePos x="0" y="0"/>
              <wp:positionH relativeFrom="column">
                <wp:posOffset>4345940</wp:posOffset>
              </wp:positionH>
              <wp:positionV relativeFrom="paragraph">
                <wp:posOffset>63500</wp:posOffset>
              </wp:positionV>
              <wp:extent cx="1794510" cy="24892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4510" cy="248920"/>
                      </a:xfrm>
                      <a:prstGeom prst="rect">
                        <a:avLst/>
                      </a:prstGeom>
                      <a:noFill/>
                      <a:ln>
                        <a:noFill/>
                      </a:ln>
                      <a:effectLst/>
                    </wps:spPr>
                    <wps:txbx>
                      <w:txbxContent>
                        <w:p w14:paraId="1889655C" w14:textId="77777777" w:rsidR="007F63CD" w:rsidRPr="00F444F7" w:rsidRDefault="007F63CD" w:rsidP="003D3C8C">
                          <w:pPr>
                            <w:jc w:val="right"/>
                            <w:rPr>
                              <w:rFonts w:ascii="Arial" w:hAnsi="Arial" w:cs="Arial"/>
                            </w:rPr>
                          </w:pPr>
                          <w:r w:rsidRPr="00F444F7">
                            <w:rPr>
                              <w:rFonts w:ascii="Arial" w:hAnsi="Arial" w:cs="Arial"/>
                            </w:rPr>
                            <w:t>Determination 1</w:t>
                          </w:r>
                          <w:r>
                            <w:rPr>
                              <w:rFonts w:ascii="Arial" w:hAnsi="Arial" w:cs="Arial"/>
                            </w:rPr>
                            <w:t>8/2018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B896185" id="_x0000_t202" coordsize="21600,21600" o:spt="202" path="m,l,21600r21600,l21600,xe">
              <v:stroke joinstyle="miter"/>
              <v:path gradientshapeok="t" o:connecttype="rect"/>
            </v:shapetype>
            <v:shape id="Text Box 16" o:spid="_x0000_s1028" type="#_x0000_t202" style="position:absolute;left:0;text-align:left;margin-left:342.2pt;margin-top:5pt;width:141.3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IoEwIAADoEAAAOAAAAZHJzL2Uyb0RvYy54bWysU11v0zAUfUfiP1h+p2mrAVvUdCqbipCq&#10;bVKH9uw6dhMR+5prt0n59Vw7SQuDJ8SLc+L7fe7x4rYzDTsq9DXYgs8mU86UlVDWdl/wr8/rd9ec&#10;+SBsKRqwquAn5fnt8u2bRetyNYcKmlIhoyTW560reBWCy7PMy0oZ4SfglCWjBjQi0C/usxJFS9lN&#10;k82n0w9ZC1g6BKm8p9v73siXKb/WSoZHrb0KrCk49RbSiencxTNbLkS+R+GqWg5tiH/owojaUtFz&#10;qnsRBDtg/UcqU0sEDzpMJJgMtK6lSjPQNLPpq2m2lXAqzULkeHemyf+/tPLhuHVPyEL3CTpaYBrC&#10;uw3Ib564yVrn88EncupzT95x0E6jiV8agVEgcXs686m6wGTM9vHm6v2MTJJs86vrm3kiPLtEO/Th&#10;swLDIig40r5SB+K48SHWF/noEotZWNdNk3bW2N8uyLG/UWnpQ/Sl4YhCt+soNsIdlCeaGqEXhHdy&#10;XVMHG+HDk0BSADVNqg6PdOgG2oLDgDirAH/87T7602LIyllLiiq4/34QqDhrvlhaWZTfCHAEuxHY&#10;g7kDEumM3ouTCVIAhmaEGsG8kNhXsQqZhJVUq+BhhHeh1zU9FqlWq+REInMibOzWyXG5kc/n7kWg&#10;G0gPtK4HGLUm8lfc97492atDAF2nxVxYHFRCAk37Gh5TfAG//ievy5Nf/gQAAP//AwBQSwMEFAAG&#10;AAgAAAAhADVyfBXeAAAACQEAAA8AAABkcnMvZG93bnJldi54bWxMj8FOwzAQRO9I/IO1SNyoQxWF&#10;JsSpKgQnJEQaDhydeJtYjdchdtvw9ywnuO1onmZnyu3iRnHGOVhPCu5XCQikzhtLvYKP5uVuAyJE&#10;TUaPnlDBNwbYVtdXpS6Mv1CN533sBYdQKLSCIcapkDJ0AzodVn5CYu/gZ6cjy7mXZtYXDnejXCdJ&#10;Jp22xB8GPeHTgN1xf3IKdp9UP9uvt/a9PtS2afKEXrOjUrc3y+4RRMQl/sHwW5+rQ8WdWn8iE8So&#10;INukKaNsJLyJgTx74KNVkOZrkFUp/y+ofgAAAP//AwBQSwECLQAUAAYACAAAACEAtoM4kv4AAADh&#10;AQAAEwAAAAAAAAAAAAAAAAAAAAAAW0NvbnRlbnRfVHlwZXNdLnhtbFBLAQItABQABgAIAAAAIQA4&#10;/SH/1gAAAJQBAAALAAAAAAAAAAAAAAAAAC8BAABfcmVscy8ucmVsc1BLAQItABQABgAIAAAAIQBp&#10;yLIoEwIAADoEAAAOAAAAAAAAAAAAAAAAAC4CAABkcnMvZTJvRG9jLnhtbFBLAQItABQABgAIAAAA&#10;IQA1cnwV3gAAAAkBAAAPAAAAAAAAAAAAAAAAAG0EAABkcnMvZG93bnJldi54bWxQSwUGAAAAAAQA&#10;BADzAAAAeAUAAAAA&#10;" filled="f" stroked="f">
              <v:textbox inset="0,0,0,0">
                <w:txbxContent>
                  <w:p w14:paraId="1889655C" w14:textId="77777777" w:rsidR="007F63CD" w:rsidRPr="00F444F7" w:rsidRDefault="007F63CD" w:rsidP="003D3C8C">
                    <w:pPr>
                      <w:jc w:val="right"/>
                      <w:rPr>
                        <w:rFonts w:ascii="Arial" w:hAnsi="Arial" w:cs="Arial"/>
                      </w:rPr>
                    </w:pPr>
                    <w:r w:rsidRPr="00F444F7">
                      <w:rPr>
                        <w:rFonts w:ascii="Arial" w:hAnsi="Arial" w:cs="Arial"/>
                      </w:rPr>
                      <w:t>Determination 1</w:t>
                    </w:r>
                    <w:r>
                      <w:rPr>
                        <w:rFonts w:ascii="Arial" w:hAnsi="Arial" w:cs="Arial"/>
                      </w:rPr>
                      <w:t>8/2018</w:t>
                    </w:r>
                  </w:p>
                </w:txbxContent>
              </v:textbox>
            </v:shape>
          </w:pict>
        </mc:Fallback>
      </mc:AlternateContent>
    </w:r>
  </w:p>
  <w:p w14:paraId="7B4AC857" w14:textId="77777777" w:rsidR="007F63CD" w:rsidRPr="002F1D82" w:rsidRDefault="007F63CD" w:rsidP="003D3C8C">
    <w:pPr>
      <w:pStyle w:val="Header"/>
      <w:rPr>
        <w:b/>
      </w:rPr>
    </w:pPr>
    <w:r>
      <w:rPr>
        <w:noProof/>
        <w:lang w:val="en-US" w:eastAsia="en-US"/>
      </w:rPr>
      <w:drawing>
        <wp:anchor distT="0" distB="0" distL="114300" distR="114300" simplePos="0" relativeHeight="251655680" behindDoc="0" locked="0" layoutInCell="1" allowOverlap="1" wp14:anchorId="3C20387B" wp14:editId="3B23ACF6">
          <wp:simplePos x="0" y="0"/>
          <wp:positionH relativeFrom="column">
            <wp:posOffset>-1136650</wp:posOffset>
          </wp:positionH>
          <wp:positionV relativeFrom="paragraph">
            <wp:posOffset>-551815</wp:posOffset>
          </wp:positionV>
          <wp:extent cx="200025" cy="10829290"/>
          <wp:effectExtent l="0" t="0" r="0" b="0"/>
          <wp:wrapSquare wrapText="bothSides"/>
          <wp:docPr id="16" name="Picture 8"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82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4B4CD" w14:textId="77777777" w:rsidR="007F63CD" w:rsidRPr="00372F3B" w:rsidRDefault="007F63CD" w:rsidP="0091311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F4ED8" w14:textId="77777777" w:rsidR="00836F82" w:rsidRDefault="00836F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8A78" w14:textId="0F929D32" w:rsidR="007F63CD" w:rsidRDefault="007F63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3AA05" w14:textId="440E7151" w:rsidR="007F63CD" w:rsidRDefault="00245AEE">
    <w:pPr>
      <w:pStyle w:val="Header"/>
    </w:pPr>
    <w:r>
      <w:rPr>
        <w:noProof/>
      </w:rPr>
      <w:drawing>
        <wp:anchor distT="0" distB="0" distL="114300" distR="114300" simplePos="0" relativeHeight="251659776" behindDoc="1" locked="0" layoutInCell="1" allowOverlap="1" wp14:anchorId="234F6592" wp14:editId="046534B7">
          <wp:simplePos x="0" y="0"/>
          <wp:positionH relativeFrom="page">
            <wp:posOffset>5715</wp:posOffset>
          </wp:positionH>
          <wp:positionV relativeFrom="paragraph">
            <wp:posOffset>-548322</wp:posOffset>
          </wp:positionV>
          <wp:extent cx="209550" cy="11184435"/>
          <wp:effectExtent l="0" t="0" r="0" b="0"/>
          <wp:wrapNone/>
          <wp:docPr id="1265979069" name="Picture 1265979069"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803804" name="Picture 1113803804" descr="QIRT_LHS_BlueStri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11184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3CD">
      <w:rPr>
        <w:noProof/>
        <w:lang w:val="en-US" w:eastAsia="en-US"/>
      </w:rPr>
      <mc:AlternateContent>
        <mc:Choice Requires="wpg">
          <w:drawing>
            <wp:anchor distT="0" distB="0" distL="114300" distR="114300" simplePos="0" relativeHeight="251658752" behindDoc="0" locked="0" layoutInCell="1" allowOverlap="1" wp14:anchorId="4E0A60F3" wp14:editId="38FBF721">
              <wp:simplePos x="0" y="0"/>
              <wp:positionH relativeFrom="column">
                <wp:posOffset>3709755</wp:posOffset>
              </wp:positionH>
              <wp:positionV relativeFrom="paragraph">
                <wp:posOffset>-69855</wp:posOffset>
              </wp:positionV>
              <wp:extent cx="2843530" cy="786805"/>
              <wp:effectExtent l="0" t="0" r="0" b="13335"/>
              <wp:wrapNone/>
              <wp:docPr id="18" name="Group 18"/>
              <wp:cNvGraphicFramePr/>
              <a:graphic xmlns:a="http://schemas.openxmlformats.org/drawingml/2006/main">
                <a:graphicData uri="http://schemas.microsoft.com/office/word/2010/wordprocessingGroup">
                  <wpg:wgp>
                    <wpg:cNvGrpSpPr/>
                    <wpg:grpSpPr>
                      <a:xfrm>
                        <a:off x="0" y="0"/>
                        <a:ext cx="2843530" cy="786805"/>
                        <a:chOff x="0" y="0"/>
                        <a:chExt cx="2843530" cy="786805"/>
                      </a:xfrm>
                    </wpg:grpSpPr>
                    <pic:pic xmlns:pic="http://schemas.openxmlformats.org/drawingml/2006/picture">
                      <pic:nvPicPr>
                        <pic:cNvPr id="19" name="Picture 19"/>
                        <pic:cNvPicPr>
                          <a:picLocks noChangeAspect="1"/>
                        </pic:cNvPicPr>
                      </pic:nvPicPr>
                      <pic:blipFill rotWithShape="1">
                        <a:blip r:embed="rId2">
                          <a:extLst>
                            <a:ext uri="{28A0092B-C50C-407E-A947-70E740481C1C}">
                              <a14:useLocalDpi xmlns:a14="http://schemas.microsoft.com/office/drawing/2010/main" val="0"/>
                            </a:ext>
                          </a:extLst>
                        </a:blip>
                        <a:srcRect t="3" b="29897"/>
                        <a:stretch/>
                      </pic:blipFill>
                      <pic:spPr bwMode="auto">
                        <a:xfrm>
                          <a:off x="0" y="0"/>
                          <a:ext cx="2843530" cy="497840"/>
                        </a:xfrm>
                        <a:prstGeom prst="rect">
                          <a:avLst/>
                        </a:prstGeom>
                        <a:ln>
                          <a:noFill/>
                        </a:ln>
                        <a:extLst>
                          <a:ext uri="{53640926-AAD7-44D8-BBD7-CCE9431645EC}">
                            <a14:shadowObscured xmlns:a14="http://schemas.microsoft.com/office/drawing/2010/main"/>
                          </a:ext>
                        </a:extLst>
                      </pic:spPr>
                    </pic:pic>
                    <wps:wsp>
                      <wps:cNvPr id="20" name="Text Box 20"/>
                      <wps:cNvSpPr txBox="1"/>
                      <wps:spPr>
                        <a:xfrm>
                          <a:off x="714617" y="537885"/>
                          <a:ext cx="2009373" cy="248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EDC2E2" w14:textId="4B47C0AD" w:rsidR="007F63CD" w:rsidRPr="000B5C5A" w:rsidRDefault="007F63CD" w:rsidP="00022D85">
                            <w:pPr>
                              <w:jc w:val="right"/>
                              <w:rPr>
                                <w:rFonts w:ascii="Arial" w:hAnsi="Arial" w:cs="Arial"/>
                              </w:rPr>
                            </w:pPr>
                            <w:r w:rsidRPr="000B5C5A">
                              <w:rPr>
                                <w:rFonts w:ascii="Arial" w:hAnsi="Arial" w:cs="Arial"/>
                              </w:rPr>
                              <w:t xml:space="preserve">Determination </w:t>
                            </w:r>
                            <w:r w:rsidR="00FE0E9A">
                              <w:rPr>
                                <w:rFonts w:ascii="Arial" w:hAnsi="Arial" w:cs="Arial"/>
                              </w:rPr>
                              <w:t>3</w:t>
                            </w:r>
                            <w:r w:rsidR="000310C0">
                              <w:rPr>
                                <w:rFonts w:ascii="Arial" w:hAnsi="Arial" w:cs="Arial"/>
                              </w:rPr>
                              <w:t>1</w:t>
                            </w:r>
                            <w:r w:rsidR="00FE0E9A">
                              <w:rPr>
                                <w:rFonts w:ascii="Arial" w:hAnsi="Arial" w:cs="Arial"/>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E0A60F3" id="Group 18" o:spid="_x0000_s1029" style="position:absolute;margin-left:292.1pt;margin-top:-5.5pt;width:223.9pt;height:61.95pt;z-index:251658752" coordsize="28435,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libwrAMAAPEIAAAOAAAAZHJzL2Uyb0RvYy54bWycVl1vGykUfV+p/wHx&#10;3oy/EtujOJU32USV0tZqssozZhgPygywgL/663uAGadxum2Th0wucLnce+454PMPu6YmG2Gd1GpG&#10;+yc9SoTiupBqNaP/3l+/n1DiPFMFq7USM7oXjn64ePfX+dbkYqArXRfCEgRRLt+aGa28N3mWOV6J&#10;hrkTbYTCYqltwzyGdpUVlm0RvamzQa93lm21LYzVXDiH2au0SC9i/LIU3H8pSyc8qWcUufn4tfG7&#10;DN/s4pzlK8tMJXmbBntDFg2TCoceQl0xz8jayhehGsmtdrr0J1w3mS5LyUWsAdX0e0fV3Fi9NrGW&#10;Vb5dmQNMgPYIpzeH5Z83N9bcmYUFEluzAhZxFGrZlbYJ/5El2UXI9gfIxM4TjsnBZDQ8HQJZjrXx&#10;5GzSO02Y8grAv9jGq39+vTHrjs2eJWMkz/HXIgDrBQK/Zwp2+bUVtA3S/FGMhtnHtXmPZhnm5VLW&#10;0u8j8dCWkJTaLCRf2DQAmAtLZAEhTClRrAHhsRxOJZgBwmFL8Ep7WKjpVvNHR5S+rJhaibkz4CwC&#10;BO/suXscPjtwWUtzLeuaWO0fpK/uKmZwZj9SMSy2tYLwR4T5CVyJjFearxuhfFKXFTXK1spV0jhK&#10;bC6apUB99mMRM2S5s/wrMg7KGlICTQ2mk+k4ccB5Kzyvukq6bBMMDpwjy+0nXSBjtvY6Jv1qzo2m&#10;48ko6vhAHcBqnb8RuiHBQLZIMEZnm1vnQzpPLoHgtQpfpQOUaTXMRLhDlq2JZgSJ4J5yHa4YvUD2&#10;VVKMDUNqIewTewbQU2LPfdDZ33pHMIXMWrcgV+J3mG+JEuZTpp18Dqod90dn/TElkOfpcDyZtPI8&#10;6LfXmw7H6FzQ72A0maaD3o7lAcX/g5XlIt7LbSeeUo+W39citeSrKCGleO+EifgiiMvakg3DXc44&#10;B0mTSsJJ8A5eJTr4mo2tf9iasnrN5sOOeLJW/rC5kUrbyLijtIvHLuUy+YNbP9QdTL9b7tId0nV8&#10;qYs9Gg6Nx0vYGX4twetb5vyCWTxXoAueYP8Fn7LW2xnVrUVJpe23n80Hf1AXq5Rs8fzNqPtvzcLt&#10;WH9UIHV4KzvDdsayM9S6udToQh+Pu+HRxAbr684srW4e8DLPwylYYorjrBn1nXnpMcICXnYu5vNo&#10;p0v2Vt0ZXM3pDgv6vd89MGtaKXsQ97PuZMPyI0Un39APpee4U0oZ5R5wTSi2eEPC0YrvKqxnD/eP&#10;4+j19Evl4jsAAAD//wMAUEsDBAoAAAAAAAAAIQC412hLWTIAAFkyAAAUAAAAZHJzL21lZGlhL2lt&#10;YWdlMS5wbmeJUE5HDQoaCgAAAA1JSERSAAADsQAAAOwIAgAAAC25troAAAAJcEhZcwAALiMAAC4j&#10;AXilP3YAACAASURBVHhe7Z0/qy5FtofP53jBzyDMB7hgcjIjEwOzE12jCyaimaDBSUQmcqINRsKM&#10;oZzAYBIRzUYQhDFTwcRAGSatu2bXWKdP/Vm1anV3vb3ffh4K8ey3qlbVqn+/rq7ufhQAAAAAAM7N&#10;o14EAAAAAIAbB00MAAAAAGcHTQwAAAAAZwdNDAAAAABnB00MAAAAAGcHTQwAAAAAZwdNDAAAAABn&#10;B00MAAAAAGcHTQwAAAAAZwdNDAAAAABnB00MAAAAAGcHTQwAAAAAZwdNDAAAAABnB00MAAAAAGcH&#10;TQwAAAAAZwdNDAAAAABnB00MAAAAAGcHTQwAAAAAZwdNDAAAAABnB00MAAAAAGcHTQwAAAAAZwdN&#10;DAAAAABnB00MAAAAAGcHTQwAAAAAZwdNDAAAAABnB00MAAAAAGcHTQwAAAAAZwdNDAAAAABnB00M&#10;AAAAAGcHTQwAAB1efvXdJ29//NHd53d//fs3//jn7//6dy8F/BdcB0voD0cGTQwAp0CWH1mE3vvz&#10;315780P5n150eIHL//zfMogzeyngv+A6WEJ/ODJoYjgKP//y62fPvhbJItfQyynjlTfel7+IiPni&#10;y297eQDUkX617FTSo3op4AVYyN3gOlhCfzgyaGK4PiJ2Mx3cCi+/+q6IG1HPvSwBXkCuqZYdSS60&#10;eingBSYs5BNMXIVbrRf4oD8cGTQxXJPvf/jJqIazwL1vGEIWnqwL9VLAC0xYyCeYuAq3Wi/wQX84&#10;MmhiuBqfPfv65VffrUpeS3jtzQ9FUveMAPwH6SpZ/+mlgBeYsJBPMHEVbrVe4IP+cGTQxHAdRBBX&#10;le7l/qxnfCY3hrc++OSVN96vxhRJjSwGIyxFa5jgvQkmrsKt1gt80B8isnbHJ4gOdZINTQxXoCqI&#10;ZWCIAm69mEbGT/aY1AVZDCOwFK1hgvcmmLgKt1ov8EF/yG4Ry//3UswDTQyzKU92Svjo7nPLaxpF&#10;/r725odZWhHTlrRwcliK1jDBexNMXIVbrRf4oD9kTzwf6i1AaGKYiojX8iCEXDX20j1Hcihl8Vsf&#10;fNJLB2eHpWgNE7w3wcRVuNV6gQ/6w5HfjIkmhqlkF4iXQUEcqQrrE84sMAQdZg0TvDfBxFW41XqB&#10;D/pD9rKpQ21poYlhHqJlsxdNuAdDeQDjUOf04YCwFK1hgvcmmLgKt1ov8EF/yDTxod6siiaGeZSb&#10;xGu+vlE+cnfCyQXs0FvWMMF7E0xchVutF/igP6CJAf7DVpvEkfKNs4c6lgRHg6VoDRO8N8HEVbjV&#10;eoEP+kOmBNDEcEa++PLbbC6Qv/QSdSgftluz8Qy3DUvRGiZ4b4KJq3Cr9QIf9IfMA2hiOCPlUYde&#10;ij7lYQzL6BLdLHJcYj55++PRU8jf//BTTPvWB5/43ossycUVy5tHctEs/5Q8fRlW2dzK7//6t/5+&#10;9WgxXaUkcyuvUqS0H919LlkttxakDDHzocuqTZYi8UPqPMtLMvl/6RLiIsdrAa/l20gr86yfbOI9&#10;HYeJU7luw0EtfpNiSMKYYXmHLY27ZQ+XyEMjrsuGNYrQH9zem+m6zAOWVXsaaGKYRPamiE3OOZRP&#10;2nWzLZPo8ZesnMtk5He/ZS3lH802Y3Mr5cvvsnVRZtLWhwYv91Onb8oTK0q2y/xlprZUJ0toSbJE&#10;qimq11Iee32v5dtI18PST9Limv006j0LQyZO5brNB7Xo3Sxt+kkyefLicc8sSMXXK+PNa0R/KC0a&#10;c57gunLZtQTppXq2e4AmhhnIpWTW3bujyEg5kPT4V9HEUv3ymIcSfHPBflaybFPC6idUqkEmaPsG&#10;qsS0qM8syKyt745k8Y3NJ4WRvmpR58sgbjHWd7JvIxK/+lXIaohDNfuj0XtDjJo4g+t2GtTZl0TT&#10;h8QyrawEccKo6yI71SjQH2rB6L29XefTxI4d6PWgiWEG5WFix2uJq5QjVp9i5mtimVa61/RlkHm2&#10;l/EL7GrlrvbZoez7nN1gtFX9JoslSGH09SyLb2k+fYNED8ZHSGf6NuLw8F1xSMnivVFGTdy86/Yb&#10;1NVp0K7tYrBf+CX2q1GgPzSCpUZ7u86hibu3fHcCTQwzWDMR6JS3+fQd6MmaWK50s2lF/ilX4csd&#10;Tfn/6r0wy1wW2dtKdkkjmWT7TPGPogLFxN39IcXqZGrxWHWHOB5klOQxiHWpXaZWu3ceRguj7Jk9&#10;+eM0cypP9XZz10SY69vQXsVj/snDd/cn5pUV0WhuiFETt+26XQd1eeOuKoif3B81fnL/3EW1Ll1D&#10;S3atUaA/rPDe3q5zaOL153N8oIlhBqXQ2eq2SKm2D6WJs0lTub9fvQdnnBf2tqLPaGKufLasaqi7&#10;dVoakqopXUXiRysv9zaJw3jzlYtQtaaJchXp1jdM9G2kTCgeVnpLOb4uNu85GDVx267be1BXyxaD&#10;iOAyuQyH6vWqsTph/xrRHyIO7012nc8Dc0ATwwzKXbReCivlRKPfc5mpibOyicDSD7yGwlGtR4CX&#10;zLGS1T3Z0q9ARtu9LFhX6Yb72bnbFmG8+cLCt3FV6EWv9MZeiv8wx7ehdoTJcvu7esfW4r1RHCZu&#10;1XUTBrXPdeWFX9dQZEKNgrdS9Icw0XXBNdKngSaGGfhGjoVyjj6IJi53GfXJJaXKrOjX93OshNqM&#10;qe/gRsqVQ5nKy1JZZKidLHPjRPzWB5+8Z36cSKI5rEzwbSS7Ay49p2slUtqy1GsUh4mbdN2cQV26&#10;zqK0Qu3Crzt7zKlRoD+8mGrIe9NcF1wjfRpoYphBOd56KaxU77YPxVciZwyN5Ow0quXmfiS7Qanf&#10;jZpjJRR1t2yKhNq8rDitnF4tJuzYS7JktAzZ5Z/FygTfhtrVo2VlTQzZ8uEwcZOumzOos1IZBXG4&#10;HxGZROvOHnNqFOgPLzLkvTmuiziSTANNDDPIxsBlRInqlBpXz3yaJs6Wje5TDolsG0a/5zXHSijq&#10;bpkuI3an+Q4e2LGXZA3rNfEevg3FAmlfWSNDtnw4TNyk6+YM6qxUQ/dkysdPdYfMqVGgP7zIkPfm&#10;uM6dZBpoYphBNgYu28mdY2ri0op9ySnTtqanOVYiE5x2k5rYsoHkrrW9RuWhDvvKGrHbcuMwcXuu&#10;mzaoh0qVMXQAYFqNAv3hRYa8N8F1a5JMA00MM8jGwNCQ0zmmJi7lnX3Y2+9GzbESmeC0cqG1z/4W&#10;7CVZwzE1cenb7tHMDLstNw4Tt+e6aYPaHrOk1IVKP59Wo0B/eJEh701w3Zok00ATwwyyMTA05HSO&#10;qYnLlxa1YlYxGppjpRpZiZlht1LO4K+88X73IQ879pKsYf3ZiV7059hrVK6s9nujEbstNw4Tt+e6&#10;aYPaHrNK9pCZclZ1Wo3KyErMDLuVk/SHVrQSu4k1SaaBJoYZlC+gGZ1HWhxTE698z0aWtrUHM8dK&#10;NbISM8PutFAstJc/3h6/SW8ZKomF73/46Zv7D3bc3b/HPoasChYrE3y7squEEVtuHCbclbLbmuy6&#10;leaytMqgHipVSVZO5W0/02pURlZiZti9sbI6YcRWWG3O7j23laHquJNMA00MMygH9lbDoNS4oqKG&#10;4iuRM+xVaH32yRdaE9kcK5EsshIzI0uot3t5XzIF6UIf3X0uEdw7x0MlaSEFkGLYP+hqsZIl6UV/&#10;jt1WNgD1d7NUsdty4zBxe66bNqiHSlWS7V8qz29Nq1GgP/SCvT+0opVkCS0dyZFkGmhimMFMTXyE&#10;9xNnMVeG1kTWTTgUrr7YRKrfmM3Cy398ZXRIH4+WZMnv95+hcqxPFitZkl7059htZTH1MVLFbsuN&#10;w8TtuS6LvDLYNZDF20vsT8R2CzkUrj5NZTFvtT+0opVkCS0dyZFkGmhimEH57p6tHp8qdxbRxL5w&#10;9cUmYZHFKUhzW/IMrpJEpI+Vh3+MwWIlS9KL/hy7rSzm3gu5D4eJ23NdFnllsGsgi7eXoIljuNX+&#10;0IpWkiW0dCRHkmmgiWEG5QSqT212ypxFfyvx0cSjVqq2lJgZWULj9CeFGZKhlk/N+UpSXs5d7u8U&#10;x4Mc5WcOjvmMXRZz74Xch8PE7bkui7wy2DWQxdtL0MQx3Gp/aEUryRJaOpIjyTTQxDCDUok6ppIq&#10;o2r7Wpq4FXMNc6xE3IbsTssQjfvZs6/LUzet0P3wkqMkpSAWK0NrmMVKlqQX/Tl2W1lMx+iz23Lj&#10;MHF7rssiD1VqiKFSlazRxK2Y63Ebsnsji3mr/aEX/TlD1XEnmQaaGGZQvs+y+0UiI6Mnledo4vIZ&#10;rFbMNcyxEnEbsjuthXQeSSVr8FsffKKf6NVvEYyWpOwqlpfzj1opk/SiP8duK4u590Luw2Hi9lw3&#10;bVAPlarEromn1SjQH1bgtjJUHXeSaaCJYRLl2O7e7LZQiiQ9/hxNvPIFOkbmWIm4DdmdZuTnX379&#10;7NnXrTc/KE/djZYk61ryT0uPHbVSJulFf47dVuauvRdyHw4Tt+e6aYN6qFQlmSZW9jim1SjQH1bg&#10;tjJUHXeSaaCJYRLlbejRz/+UlF956M5QczRx+ZSYRU6NMsdKZILTRhFlXJ45VraKh0ri/qjekJVq&#10;kl7059htZSvr3i+Q8uEwcXuumzaoh0pVkpVTmXin1SjQH1YwwXVrkkwDTQyT+P6Hn7KRYLkTrTN6&#10;mDjM0sRlwfYY9nOsRCY4zcHQW0eGSlIuRUrkJVkqy9vifIbCSI3KK9JWzBZ2W24cJtyVstua7Lpp&#10;g3qllUwaKt+xm1ajQH9YgbtSjuI5kkwDTQzzyG5G6x/XsFDeV+peQ8/RxOUFgHGXcYg5ViITnObD&#10;ft5uqCRZtvbdIGNhljiSROw1KlfW7kjJsNty4zBxe66bNqiHSlWS3aJRNiOm1SjQH1YwwXVrkkwD&#10;TQzzkMG84fAu1a1l49mticvHBPWRnK0ZlrI5mGMlzJ0xh7A/6zNUkixy90xOwliYJY4kEXuNypV1&#10;9OSS3ZYbh4mbdN2cQT1aqiXlobUjTIaB/rCCCa5bk2QaaGKYh8jKbHiveftEuUlsuU/t1sSj97Cy&#10;m+9S8dHtBAtzrIS5M+YQWbsoNx+GSpJFNmri8sKpl+I/OJJEhmqU3aUZWllHLwh9OEzcpOvmDOrR&#10;Ui2xD7rInBoF+sMK5rjOnWQaaGKYSrlV3D0BXMVxkjhSauLyswsl5d5AdySXhowlHGKOlTB3xhwi&#10;O9631XniLLLx4s2+ab3EkSQyVKM1K+tbH3wyZMuHw8RNum7OoF5jYlQUzqlRoD+sYI7r3EmmgSaG&#10;2ZQHQEdPUJQKtfu9hiWj1svt7YttYhp9d3KGMfIcK5mJXvTnrCmbhWx5VhplqCSOo+rSLct+Yqnv&#10;HN+W97uV56KWVD+1banXKA4Tt+q6CYO6LFh3JoyUF36WG3QTahToDw0skee4zp1kGmhimI1MKKV0&#10;6OrLxBdffpsll39a9noTQ++dlZxb34nQvxARatf3UlTj4bO4/WmJPMdKZqIX/TlZQmX6k1aQaxvj&#10;whwZWp7tJQm1p8v1LhoLnyU5jm8j5R6V7m2pVHUVt9hy4DBxq66bMKirZevOw1Iw3/HWCTUK9Ica&#10;Ru9Nc12ZpNvrZoImhitQjvDLvTbVpxWRO9VpZUgQh9rFevWDvTKLlZIrK3A1/yWltLrci2lFusnk&#10;ldSVxUSYYiXLvBf9OVlCZcZM3o49obsvW57D0ZfnLLLe2cp7EcqlVykUjEWKZEl60Z+TJeyuRtXL&#10;UeknVVdLbq0Po1z2WcZGq1Mm6UV/zqit+a7be1C3ivfk7Y+r3qjOh0PHBvauUaA/vMiQ96a5LhTb&#10;3t2yzQRNDNeh+sGFy/0kKzJCpgkZWinc3X/Xtxp5aFsxUlXkcWTKFCO2orlyN9pxiLm1fXi5v90m&#10;yWXaSnWUipd70l0Tc6xk8fXIS7KErRmzekAlFl6SLFca+X+pTnkzsbs8Z7WWHCS+kqRqQsqTFqFY&#10;kqxnOo4GZfH1yEuyhJbVqLyQSN6IPV+CjAL9G9oXQ4dx4KjODbtu70GtF1JMp0lYKi75V6dri98S&#10;e9co0B9WeC+LrMTMyBJaXFduS0kVljsOMsd2N7Z3Ak0MV0M5lmAJo0cmllSvuS22ygJ3y6DMZd0g&#10;Cbv5R/a2kiXRIy/JErZmzNEWyYKlM7Quq1rxq1tBepC5viruj7MahcahRj1ID8muECz736M4qpMl&#10;6UV/jsNWmO66XQd1Ft9Rte7FXsmuNQr0B9XuUH9QYmZkCS2ua21LucuwIWhiuCbKKSs9xE2+XvYa&#10;druig9Nskn04zT6dOTSfcf9gyX5WslS96M/JEiozpiyxvmskme4tT/m0JmJlQ6L62FwrJImQdRLJ&#10;QS9elo8SMyNLaFmNIq0trmqQawkZa1nXes38ERM7jupkSXrRn+OwFZnvup0GdZZEPFA+qtEK9sOs&#10;VXaqUaA/NILFe1mSXvTnZAmNrqvuUPiy2hY0MVwf6fp2hZqCDKqVY0ZmCn0NiPfKM/F998cJCrsg&#10;jkhpLROBGNVPiensZCVL3ov+nCxht8lkrW3dqC1D9wx6RnUB09tRXFQeosiCRMj2YJaGulXOctMj&#10;L8kSdg0tsdQr9v8Y/4viM9orL0pLHNU5iev2GNRVD8RDw/rok/FiNKGwR40C/WGF97K0vejPyRIa&#10;XVdeG5RhzXWXGzQxHAUZJPHgWnd+WQaJbBzzVaJRmV+WO5Ry4S7FUB7ziuWs/tRFSnt3f15ZSp7W&#10;nnhDLR7g62VgYo6VXfnmj3Pkyypc7nVwrEX3RmqVuJykDCUry8wb/SmRl/1E/indoOVM+XssZ/XX&#10;g1Ctl/QTcZHlMcczM9912w7qbCJdJi+n4mRlzWRbsm2NrstD7w9XQeZwUcbLFT9N79v2NDtoYjgu&#10;Mo9EYdRVyZtsXQAAnARFEwOcFjQxPAzi1oV+3lTZtAMAgASaGKAETQwPjK4yfvnVd+O7aWKIrwLo&#10;5QoAcCLQxAAlaGJ4kHQfBEnhydsf9zIDADgXaGKAEjQxPFSM73GzPEEFAHAq0MQAJWhieNj8fP/B&#10;59ae8aE+GgkAcBDQxAAlaGK4BdIr1ZI4jq90YaIHAChBEwOUoIkBAADOBZoYoARNDAAAcC7QxAAl&#10;aGIAAIBzgSYGKEETAwAAnAs0MUAJmhgAAOBcvPzqu0/e/vjur3//7NnX3//wUy86wClAEwMAAADA&#10;2UETAwAAAMDZQRMDAAAAwNlBEwMAAADA2UETAwAAAMDZQRMDAAAAwNlBEwMAAADA2UETAwAAAMDZ&#10;QRMDAAAAwNlBEwMAAADA2UETAwDAg+ebf/zzvT//7cnbH8t/5f970eHo+Br0519+/eLLb+/++ndJ&#10;+NYHn/Siw9WILfXR3efxG+O96JNAEwMAwMNGZNPlf/5vGeQvvURwXEYb9LNnX4sCfuWN95dJ5J9K&#10;EpjP7//6t8jfsqWOc/WCJgYAgAeMrLKZfopBdFIvKRwRR4OWGjqGVny4FtVmevL2x710k0ATA1hp&#10;zdSt8NqbH8a7Ql98+a1cH/eyBwAPL7/6bnUAsk2YMTqDjYat7oA7GlTkcjVJKz5ci2yHOAZZK3vp&#10;JoEmBrCyckV5789/+/mXX3tGAGCAb/7xT2XQMeKWrJzBukEu/ntF6ONr0FYqOsDRePL2x9WW6qWb&#10;BJoYwMomK8pHd5+zZwxQ5fsfforHDe3nC3UJJRn2MjgRm8xge3vb16Cifavx7Q/nwRzQxAA3wlYr&#10;ymtvfogsBogkHby8Y24/X9gSQxIkw17qc7HVDNYKPfsm3A1aTYImPhof3X2+X+dZD5oYwMqGKwqy&#10;GCBS3Tey7xOH9s7TVsdbb4YNZ7AybHgk1Neg1SRo4qPR6oS9dJNAEwNY2XZFGVr1AW6VqgAakrNy&#10;eVk+uLOhRLsZtp3BsrDhhOZr0Gqp0MRHA00McCO0BrNMu1n47NnXElkm8Wr8FDZ5JAXgQVN9Dn1I&#10;E4d7FfXen/8WT1/IuBtNfhJ+/uXXcrLKQmvW6ibc9mk2R4O2it1LB1NBEwPcCI7BLOvEWx98Uk11&#10;Mex8ANw81aFh0UCwBwd/BEqhWmw08dFwLKMzQRMDWHEP5tb75C8bPakN8HCpjgs08bVAE8OuuJfR&#10;OaCJAaysGczVG8QX1n44PUiZQ4Emhl1Zs4xOAE0MYGXNYG6ltb9zCuAmQcocCjQx7MqaZXQCaGIA&#10;K2sG8/c//FRNO/r52Z9/+TW+zHW5dEkm8s+P7j53P7SXsi0fHv/9X//+7NnX8ve01f3amx++9+e/&#10;6YtNSpUe2YmFFCuOZ3EkNzEXSygZ2tc5sSU+iQktrk5+kAqWv1YrJf+UJOvfrLdHy0qeUmCpS3k7&#10;Qgosf5TMY7MaH2OKpLbI9FP6mPlQE1fHhb2JM1KLO642Y/uKuzZsgsQVu9YQm2jiDTuevUG7HUny&#10;yRpXrK9x8rR5KVyv/2w72MO6ZXQCaGIAKysHczWtPbmoauVxvRRkKpTJsZfZf5C5UuZlWeyzcx3p&#10;iHNcvZZfUsiCzInlhNtNdRn5mJ+YKLOyrD3VhNWY0Q+y0mR+WJZQ5n3lUPjl/msCdk2ZsW3LWqpT&#10;baDqWrskZtstZwzif2WxbAmvbqievxdD0qPKPMuYLWL76p328kcrG7tusLXFrl3LgVsTWypr7Hi+&#10;Bq0WO3YYGTit02vLYtjl3YR5KdhculP/2XCwZ6xcRvcGTQxgZeVgbk0ovXT/oWW6FeQi3vL0XlUE&#10;xAlU5vfuKnIpPj4iqbrCIoburk+kmtay9lQTVmNK+auRkwDtSvwUurKyZI+WrZY2Vae11Cn7oBZJ&#10;UQ0tEe/TxK33tHzT+BpwNXKJvX1jkMjGPePrdi0fbk0ctut4vgatJpEmsHc2e8tWk287L4Ur9Z/N&#10;B3vGymV0b9DEAFZWDubWVNJLp722QgkyV3bFUzXntz74RGa3bv4pJFk8Ku8suxfVhJuvPdVt2nhb&#10;0L6gplQtKyU7tWyrOq2fLu0zPCIRfAtkClWRMerVGFqLrk9CRXxNcDGLjGt1LTdrNPFWHc/XoK38&#10;q39XgkXbVRNuPi+Fuf1np8GesXIZ3Rs0MYCVNYO5Nct3t0vda/bFIJ6qNTJuPCzDR3efO8ophrq3&#10;oasJN197qn6Q1cjhCkulIg6PLa0oLVutjvQ0xaK0YJmP5URHN1QdMrqct/KJ+CRUWNcEF5ssvkrX&#10;WsMaTbxVx/M1aMuEI3S1XTXV5vNSmNh/9hvsGWuW0QmgiQGsrBnMMvVX0+rLqrLzKhf0790/wnKn&#10;fjBP/yxIa+2ZFrpbMtVUm6892/qhW6mwc8tWq6MvolWFPbrx3wrlBpVDEysjxSehlJshyybQ9Ue3&#10;red3rZWs0cRbdTxfgypWRkNX21VTbT4vhYn9Z7/BbjSkp5oGmhjAyprB3LonpUxSrVdVVJ+ZUI7/&#10;KiZ+/uXXapJliA+Gf/PHN6uNamaZ6osvv22l6u60VVNtvvZY/HC5355JlZKLnNZi/1bx7o6MvVvW&#10;uI6KufjEj/Lke8t0PGCzfBxTufGq3wypJrE0ccIhoaTFW81XNsHv998ZrkaWTPSniyZ3rfVsronL&#10;0O14jgYNPU0s5qQRpdOmqUzfGa1uYOu2LJ22mlCJP7P/TBjsYd0yOgE0MYAV92BubRJfXnyCOKO1&#10;OLXu67WWef1dP62CxYTVWV6XxVKGqlarzqHdCbRqYo+1R6nR5X5VKKVPS9p2P9m9d8u2Hs1JQcTB&#10;cn9OUXWZOnlZffGC/L21UlbjR6rxLU2ccEiolsZVLiBbSXzXdSls27XWs0YTb9XxHA0aVD+L3Wqn&#10;lcIo29jKuKjGt3Tabet12bT/TBjsYcUyOgc0MYAV32BW7kk5bgfruxet28HKZK2UrTUbinRrpcpe&#10;Q7HE573R6ugJR+Nfeo+it7aaWvHDrJZtVecyfv891VFZIBOOVh6qV5VRCdXae+teobVEgL5VXE1y&#10;2aFrbcIaTRw26nijDRrx2W3Jx4t6DKAa39JpN6zXHv1n78HuTjUNNDGAFftgljXym/tXneuP8SpL&#10;aWtTqjtPVS0qeqtqRT8T1toN0jfMNlzn9lh7qvFfdj2kqBua07JVE5eePqgSn3DvvsMk4mjlanxL&#10;EydGjbbu23SfrGo1t+M++x5daxN20sRDHW+0QSPVJN3jraE9JJU7bNX4lk67Vb126j97D/bgLdg0&#10;0MQAVpQdX0fQJ+tqEstpwup6r9wyqxrqTu7VVHoS3wTqK14r4Wj8rkhyVKoaf/OWrVrp7oOup3W9&#10;pCSpxrc0cWK0FapXFyIyWvETrQ1mx/GkPbrWJuyhiUc7nq/u1SSWjqRsFbe2Ldy2tqrXEfqPY7AH&#10;NDHAzbChJvZtqVr2PEanwmrk7uQ+ZCIyWrCIr3ithKPxu4ZGKzWtZasxh/bq3NgLqcTven7JkGda&#10;Asio21pvAlG21nwVHKrUhuyhiUc7nq/u1SRdP0dGH2N125pWL58PR3GYQBMD3AhbaeLuQzktQ929&#10;gdDeytp2w6OaSk/im6N9xWslHI3fNTRaqWkt66vOJgw5pBV/qKhDrdBqAstlSWjfZ9/87OlQpTZk&#10;D03crWyGr+5rTI82q9vWtHr5fDiKwwSaGOBGWK+JX3njfYv6aT0e0Z0HI0NphyLrqfQkvjnaV7xW&#10;wtH4XUOjlZrWsvaYmzPkkFb8oaIOtULrMLFREzuOFPsqOFSpDTmnJm41a+vugdvWtHr5fDiKwwSa&#10;GOBGcGvi1978ML4as2fhvyhv8727/46AHqpp0cS6LZ+h0UpNa1l7TAff//CTFEZUoFQnvmi2as7i&#10;kLBFUYdaodUERoutF4AoRy985oYqtSHn1MStd+mgibcd7AFNDHAztAazLJPKx0vtUjix8qPz1XC3&#10;6U3Aaio9iW+O9hWvlXA0ftfQaKWmtWw1Zrc6OpJc+rllUSyDku36og61QutAsNFiy9bmj7EOVWpD&#10;zqmJWxZbRt227Cb0JF1bPh8mdhrsAU0McDPog1n5VOyoLNZnHF9AE+u2fIZGK1WNvDJM0MTx/96K&#10;HAAAEf9JREFUDU3dkihByXx9UYdaoVVCo8VR8RS8FRyq1IagiS1G3bbsJvQkXVs+H4adB3voLaNX&#10;B00MYKU7mFuyuPsuyYzupOMIaGLdls/QaKWqkVeGvTWx9GrfdtEyKPmvL+pQK7RKaLQ4Kp6Ct4JD&#10;ldoQNLHFqNuW3YSepGvL58O9B3swLKPXBU0MYMUymFtP8LzyxvvdjzIkupOOI6CJdVs+Q6OVqkZe&#10;GXbVxMrdj6GgmFhf1KFWaJXQaHFUPAVvBYcqtSFoYotRty27CT1J15bDhxMGe7Ato1cETQxgxTiY&#10;W4uK5bsMke6k4whoYt2Wz9BopaqRV4b9NLHyLYPL/QlaMS15Ll8GN+qQsEVRh4y2qmO0OCqegreC&#10;Q5XaEDTxMrS+5OK2Na1eoz6cM9iDeRm9FmhiACvGwSyzRuv2k+VFbGH1Y0BD+AxZ/JDhm0B9xWsl&#10;HI3fNTRaqWktu4mVljyS7t3KatQhYYuiDhld2QQtWzxjF/FVNsNX9zWmWxbP896JOYM9mJfRa4Em&#10;BrBiH8ytN/vI/GI5QbHydVFD+AwZ/bDEN4H6itdKOBq/a2i0UtNadr2V1r6Rfjh+1CFhi6IOGW01&#10;gfFB2NGXdgVvBYcqtSHn1MStuf0kmnjaYA8jy+hVQBMDWBkazGtOULQOJXfnQQc+Q3Y/JHwTqK94&#10;rYSj8buGRis1rWXXW/F922LUIWGLog4Z9dUr0ZoElI9T+io4VKkNQRMvw7ZHzloJHUm6toZ86BsU&#10;QyYSQ8vofNDEAFaGBnPrS7wXwwmK0Ql6DVVD3QnX7oeEbwL1Fa+VcDR+19Bopaa1rK86S1raSH+D&#10;yqhDwhZFHTLqELVLRj8CHLwVHKrUhpxTE7c+MNm6e+C2Na1eQz6cNtjD4DI6HzQxgJXRwdyK330H&#10;RUtPG5ftIaqGuhPukB8ivgnUV7xWwtH4XUOjlZrWsr7qLGmdiddTjTokbFHUIaOt28TKgeAlrePI&#10;inrwVXCoUhtyTk3c6u3LR8qWuG1Nq9eQD6cN9jC+jE4GTQxgZXQwi/Btfbfso7vPW6ki1YSth6DX&#10;UC1ed8Id8kPEN4H6itdKOBq/a8hRqTkt66vOkmoOetWCyyHrizpqtDUqu2f9JUI1od58vgqOVmor&#10;TqiJW5dJ0k9aSdy2ptVryIfVmN2CDZlIjC6jk0ETA1hxDGbljY/6bamWLeOTQHaqVroT7qgfgncC&#10;rSbpnjRw2KrG7/rBYWhOy/qqs6Sag1614HLI+qKOGm2dnuw2Qavt9EtcXwVHK7UVN6aJuwfVwnbn&#10;YfaYl4LXpUO2qjG7BRsykXAsozNBEwNY8Q3m1hqj36tt3WQ3vrkiImt8d5quWulOuA4/+CbQ6pae&#10;8ox/uN/Mc9wKrMbv+sFRqTkt66vOktZmqi4yHIqqGr8rT5eMtkKrCZR9waDe9mndYY9Uk3TbYrRS&#10;W+FowSW+ymb46l5N0v2GaMvWRW3WafNS8Lp0yIfTBnvwLqPTQBMDWPENZmXO1WVNazdLxHRXPEmE&#10;+NRIV2lVTXQn3A39oKcaffhDlrHWiU+9XqPxI75KTWhZX3WWtJ46Ul6c0tpvu6iLazV+93DREkcr&#10;OLYGW0m6Z8Grqbpt4ajUJviETsJX2Qxf3atJYpBmrQ4WMdTSqXqzTpuXgtelQz6cNthDexnVL12m&#10;gSYGsOLTxKE94+iyRtlXkL+3NtJk8pVyLhPqb3+r5t+dcB1+GJqjE4p8zOZQcVdW8TIou4/V+F0/&#10;+Co1oWV91VnS6u2XmhuTUm8FpahVedG9llviaAXlwzqlLJaStBSAZKJvEgdvWzgqtQk3qYkv9y0l&#10;jShdVzKXIK3cqmkMerNOm5eC16VDPpw22EO7YEO3hvYDTQxgxa2Jlfey+aaPGGSelWldShWDZOX4&#10;RtdofCWVnmRojk60PpEQQ6q+1F1fdWLYXET6KqUkjGF9yw5FrtJ6niwGKV6UF9JAIjUszm+teS15&#10;8cob79/df042BonW2sT1tYKiA6Q64nNL17Is5NWE3bbwVWo9t6qJh0L3yNm0eSl4XTrkw2mDPaiH&#10;x6IV+8XwHqCJAay4NXFQ7zTps5vylJ49bP6RrWoqPcnQHL2kddbNF1p36KqRu35wVyrs3LLVyN3q&#10;ZCiq0ReqUqP11H8ZWpV1t4IyKi2he2oiUk3bbQt3pVbyQDWxsu8wGiyfVQqz5qXgdemoD+cM9oju&#10;Ost15n6giQGsrNHEyu3y7uuKV4onWeQ2P3haTaUnGZ2jE/qWTCuIXqkqnm1FpLtSkf1athq/W50S&#10;5RBkK0iSqluUp530u9jLUE2+phXcstgoiIO3LdZUag0PVBNXk3x097l+l78MljP9kTnzUvC61OHD&#10;OYM99PS3fWTtAZoYwMoaTRzUiaB7q07mF8eEJWq7+yqiasLuhFtNpSdxzNGJUe0Y/VluQMoCue1L&#10;+NdUKrJTy/qqUyL6wC5YL/cejpKibDJl+0eSGJ1QrcLKVuge98yCcua7ir0iS1ZWys0D1cTV2TU2&#10;k/2yR2IaBXFkwrwUvC51+HDOYI8o411//cveoIkBrKzUxMq7nC62p25lojFKB4nWnZUi1eTdCbea&#10;Sk/imKOXyJphma9lVVuuLqnJRMfsISJXViqxecv6qtNCLHbvFEuErGDLlbJbZst6LCb20MThvndZ&#10;DkpKhLvGGwwUqll122J9pXw8UE1c7gcvH9OU7qc3bqtrddl7Xgpelzp8GJkw2EPvMrj73Op+oIkB&#10;HhiinuPTG8u5OD6VJTOv/HTFCWVv4rsXsmfOpOLxiahqxeP901EdcxUO3rKyeIszpTDJ+bFs8sfW&#10;ui41is8bVX8t+eb+Wbqy+vLHrghYj3QSWc7F1WIxSahuHeGhEBs3mzqkZS37ETq3Ny9NGOzhvkXE&#10;CUmCy//EHK7oFjQxAAAAAJwdNDEAAAAAnB00MQAAAACcHTQxAAAAAJwdNDEAAAAAnB00MQAAAACc&#10;HTQxAAAAAJwdNDEAAAAAnB00MQAAAACcHTQxAAAAAJwdNDEAAAAAnB00MQAAAACcHTQxAAAAAJwd&#10;NDEAAAAAnB00MQAAAACcHTQxAAAAAJwdNDEAAAAAnB00MQAAAACcHTQxAAAAAJwdNDEAAAAAnB00&#10;MQAAAACcHTQxAAAAAJwdNDEAAAAAnB00MQAAAACcHTQxAACcl+++++71119/9OiR/Pe3337rRT8o&#10;t1ELgOuCJgYAOApfffXVowYvvfSSyJ2nT59KnF42MECUkpF33nmnF/2g3EYtAK4LmhgA4CgomniJ&#10;CKDvvvuulxmYyBzbi35QbqMWANcFTQwAcBSWmvj1gkcv8umnn/byW4Xk/7//+7+PHz/+y1/+0ov7&#10;gHnnnXeSS49ZU0tDHL8WAMcHTQwAcBSWmrj89bfffhN59NJLL82RxUmF3/ZpDfGqiEip7GGlpKUh&#10;jl8LgOODJgYAOAq6Jo78+OOPjx8/TtH2E6xJfO9nAizQEABzQBMDABwFiyYO97I46aT9Do+mkoi5&#10;XlzYERoCYA5oYgCAo2DUxOH+jGmKadk+TGdSJf6f/vSneJO9+tIu+fujNpK2TBJG8k989913MVW6&#10;3S+a7+nTp5L80YvHQqSC8vflwQCJ+c4778QLA4lfniGJOacyrzlRIOWU5MvjvMtyCmLI0gSST6xF&#10;Sih5Si1aj0v6GkJHSh6PWMRM4stMui0VtnMCwJFBEwMAHAW7JhaSHNHfvZWdtVgikqhUk7oUK8Xl&#10;aP6JZChudWdHpZd7oimmGCpjRkSTxcii3qrliWlLoryOMrEaQZRfzKFazoRSU/kpNVaVatqhhujW&#10;IrRL/ui+pZ49e9ZKGLZwAsDx6U+7AAAwhyFNnGSKqJNWnOUpi7jJJyaWO4WljpEkX92TIny1INtQ&#10;dOSfWJpYbns/WgjcMubyBQsZYnep1eIm6FK6VXeLuz5PESSr5PNHf7wYZJl/uVEq/snUsHhJMpGS&#10;pH1uJa29Ibq1WCpsKVIsg/jZ+MjmGicAPBT60y4AAMyhq2yWPHv2LEVunTRN2rTcS04iSQRNNbml&#10;JGvyDwsTUVTJfyUfSVjuWT56EZFlMU+RhumMRFJmy9MUWYS8BAafSw6Z9eVhA/mf5fmBMvlyOz/z&#10;QzdtRC9eRK/FUtFmwnfpH6F1kGOlEwAeBP1pFwAA5tDVZ63I1c25pRKqHhhNira6gdotycr8w4tK&#10;VySjcqo1RRNbWWVFaC7zefz4cbmZnX4t1bnF54r1sFD/1TO+El+K1NKa6cJG2ezvFi/0atFtiHTa&#10;RHlkM+XvcALAg6A/7QIAwBws+mxJilzVOmn/7+nTp+WvYfGgXlUJdUuyMv+wMNHdXEwxq+Iy/do6&#10;Wp0ilGLO4nPdejcHResv9XorTjdCUMsgZY5/V9Sq5Z5DiuBzAsDxoe8CAByFUWGRIusbva0jnrq5&#10;bklW5h96MqsaU/+1VRIlQreQoWfdkoNCN203QlDLkHZw9WcxU/Lupn7115VOADgC9F0AgKMwKiwU&#10;HbPMynImoYyjl2R9/qFnwh4z/YomLqN1D05k0Vp79noxVjoB4AjQdwEAjsKosEiRS7mzfJNDNW0k&#10;xSnFop58ff6hZ8IeU7eiR7D4XI9gyUGhm7YbIdg0ccs5kfRCj+5Bl+qvK50AcATouwAAR2FUWKTI&#10;pSbW325bMqqJ1+cfeibsMXUregSLz/UIlhzC/aliuZCIbxGuvty3lbAbIahlSH/XNfGyQasR9F+N&#10;TgA4MvRdAICjMCQs0rNTj2pyZ71mTT+FGuvzDz0T9pi6FT2Cxed6hG4OooaV1yrraUPPegRNDLAe&#10;+i4AwFEYEhb6uwKWEucrA6PnidfnH3om7DGXJRmN8JXB53oEPQe5dFm+OPkv9581Sd5Ybz2i5JP+&#10;3nJOBE0MQN8FADgKQ8IibT1WX23blThd9OTr8w89E/aY6dejaeLlxyyqr31Ybz2i5JMUuf715m6D&#10;6r9aKgJwcOi7AABHYUhY6F8OG8qqygQNZM9Bj5l+PZomTkKz9eDaeusRJR/jeydSUR8/flyNoBfD&#10;UhGAg0PfBQA4CnZhsXztQ3X/b/kxCP2meQu9JOvzDz0T9pjdkigRLD7XI6zRo+utR5R80v2E1qdV&#10;IukLLLx3Ak4LfRcA4CjYhUXaJFY+Tpbi6BuELbolWZl/MJgwxky/Hk0TK3aztK3d2dCzHrHsVSsm&#10;gqE19WJY3AhwcOi7AABHwSgsli8xUPZonz59GuMoulmhW5KV+QeDCWPM9OuD08Rpv1/xYbd4QS3D&#10;cke/9d3mZfLWNwX1YljcCHBw6LsAAEehKywkQrod/6h3N3wphpSYvn3BsDr/YDBhjJl+PZom1jdf&#10;f/vtt+WLissIkW6E0KtF9xt1KULr4EToFcPiRoCDQ98FADgKS2HxesGjF9EFcWT5MgHRQ9k2oZh7&#10;/Pjxo97Lg5X3FazJP/Rklj1m+rVraLImTjv6Io6zt9GJr6JzEq1N3BRBaQi9FstXWWfNJKVKJ4kf&#10;qbcdlPxDrwAADwL6LgDAUVgKC4WXXnpJf6/Wkkx4yT+jwk5bmI8au5hJKom5Tz/9VMom/y3tuvMP&#10;PZllj5l+PZomFvVZvpxYfChaOf49uitGEIdX3+JsaYhuLZYPZT5aXHEt/yhxqmkjev7dAgAcH/ou&#10;AMBR0DWx6CeRR7pwKdE/oiYyy/JKhMTrxb11d/6hJ7PsMdOvR9PE4V6MVr/k/OgPEZw2cSVa9Syv&#10;pSEstVBKEtV2K2FEz99SAICDQ98FALh9RLKIck17t6KBRFSJWq1uTFZTyX8VRe7L/yT8+OOPT58+&#10;TZuycm0jvlqqc5HC8kfl3IK9IXSkJNIoy+1hmgkggSYGAAAAgLODJgYAAACAs4MmBgAAAICzgyYG&#10;AAAAgLODJgYAAACAs4MmBgAAAICzgyYGAAAAgLODJgYAAACAs4MmBgAAAICzgyYGAAAAgLODJgYA&#10;AACAs4MmBgAAAICzgyYGAAAAgLODJgYAAACAs4MmBgAAAICzgyYGAAAAgLODJgYAAACAs4MmBgAA&#10;AICzgyYGAAAAgLODJgYAAACAs4MmBgAAAICzgyYGAAAAgLODJgYAAACAs4MmBgAAAICzgyYGAAAA&#10;gLODJgYAAACAs4MmBgAAAICzgyYGAAAAgLODJgYAAACAs4MmBgAAAICzgyYGAAAAgLPz/0KA65CQ&#10;4ohaAAAAAElFTkSuQmCCUEsDBBQABgAIAAAAIQACq1qL4QAAAAwBAAAPAAAAZHJzL2Rvd25yZXYu&#10;eG1sTI9Ba8JAEIXvhf6HZQq96WZjLRqzEZG2JymohdLbmIxJMLsbsmsS/33HU3t7j/l48166Hk0j&#10;eup87awGNY1AkM1dUdtSw9fxfbIA4QPaAhtnScONPKyzx4cUk8INdk/9IZSCQ6xPUEMVQptI6fOK&#10;DPqpa8ny7ew6g4FtV8qiw4HDTSPjKHqVBmvLHypsaVtRfjlcjYaPAYfNTL31u8t5e/s5zj+/d4q0&#10;fn4aNysQgcbwB8O9PleHjDud3NUWXjQa5ouXmFENE6V41J2IZjGrEysVL0Fmqfw/Ivs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IZYm8KwDAADxCAAADgAAAAAA&#10;AAAAAAAAAAA6AgAAZHJzL2Uyb0RvYy54bWxQSwECLQAKAAAAAAAAACEAuNdoS1kyAABZMgAAFAAA&#10;AAAAAAAAAAAAAAASBgAAZHJzL21lZGlhL2ltYWdlMS5wbmdQSwECLQAUAAYACAAAACEAAqtai+EA&#10;AAAMAQAADwAAAAAAAAAAAAAAAACdOAAAZHJzL2Rvd25yZXYueG1sUEsBAi0AFAAGAAgAAAAhAKom&#10;Dr68AAAAIQEAABkAAAAAAAAAAAAAAAAAqzkAAGRycy9fcmVscy9lMm9Eb2MueG1sLnJlbHNQSwUG&#10;AAAAAAYABgB8AQAAn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style="position:absolute;width:2843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3EXxAAAANsAAAAPAAAAZHJzL2Rvd25yZXYueG1sRI9Ba8JA&#10;EIXvQv/DMgVvumkQsalrKKUBb8XYS27T3WkSmp0N2TXG/npXELzN8N735s02n2wnRhp861jByzIB&#10;QaydablW8H0sFhsQPiAb7ByTggt5yHdPsy1mxp35QGMZahFD2GeooAmhz6T0uiGLful64qj9usFi&#10;iOtQSzPgOYbbTqZJspYWW44XGuzpoyH9V55srLHRxX/1ieV+lf7UhT5UafpVKTV/nt7fQASawsN8&#10;p/cmcq9w+yUOIHdXAAAA//8DAFBLAQItABQABgAIAAAAIQDb4fbL7gAAAIUBAAATAAAAAAAAAAAA&#10;AAAAAAAAAABbQ29udGVudF9UeXBlc10ueG1sUEsBAi0AFAAGAAgAAAAhAFr0LFu/AAAAFQEAAAsA&#10;AAAAAAAAAAAAAAAAHwEAAF9yZWxzLy5yZWxzUEsBAi0AFAAGAAgAAAAhAPnTcRfEAAAA2wAAAA8A&#10;AAAAAAAAAAAAAAAABwIAAGRycy9kb3ducmV2LnhtbFBLBQYAAAAAAwADALcAAAD4AgAAAAA=&#10;">
                <v:imagedata r:id="rId3" o:title="" croptop="2f" cropbottom="19593f"/>
              </v:shape>
              <v:shapetype id="_x0000_t202" coordsize="21600,21600" o:spt="202" path="m,l,21600r21600,l21600,xe">
                <v:stroke joinstyle="miter"/>
                <v:path gradientshapeok="t" o:connecttype="rect"/>
              </v:shapetype>
              <v:shape id="Text Box 20" o:spid="_x0000_s1031" type="#_x0000_t202" style="position:absolute;left:7146;top:5378;width:20093;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6EDC2E2" w14:textId="4B47C0AD" w:rsidR="007F63CD" w:rsidRPr="000B5C5A" w:rsidRDefault="007F63CD" w:rsidP="00022D85">
                      <w:pPr>
                        <w:jc w:val="right"/>
                        <w:rPr>
                          <w:rFonts w:ascii="Arial" w:hAnsi="Arial" w:cs="Arial"/>
                        </w:rPr>
                      </w:pPr>
                      <w:r w:rsidRPr="000B5C5A">
                        <w:rPr>
                          <w:rFonts w:ascii="Arial" w:hAnsi="Arial" w:cs="Arial"/>
                        </w:rPr>
                        <w:t xml:space="preserve">Determination </w:t>
                      </w:r>
                      <w:r w:rsidR="00FE0E9A">
                        <w:rPr>
                          <w:rFonts w:ascii="Arial" w:hAnsi="Arial" w:cs="Arial"/>
                        </w:rPr>
                        <w:t>3</w:t>
                      </w:r>
                      <w:r w:rsidR="000310C0">
                        <w:rPr>
                          <w:rFonts w:ascii="Arial" w:hAnsi="Arial" w:cs="Arial"/>
                        </w:rPr>
                        <w:t>1</w:t>
                      </w:r>
                      <w:r w:rsidR="00FE0E9A">
                        <w:rPr>
                          <w:rFonts w:ascii="Arial" w:hAnsi="Arial" w:cs="Arial"/>
                        </w:rPr>
                        <w:t>/2024</w:t>
                      </w:r>
                    </w:p>
                  </w:txbxContent>
                </v:textbox>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502BD" w14:textId="6CDA58EE" w:rsidR="007F63CD" w:rsidRDefault="007F6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173D"/>
    <w:multiLevelType w:val="hybridMultilevel"/>
    <w:tmpl w:val="9CAAA8D4"/>
    <w:lvl w:ilvl="0" w:tplc="1C8803A0">
      <w:start w:val="1"/>
      <w:numFmt w:val="decimal"/>
      <w:pStyle w:val="normalparagraphtext"/>
      <w:lvlText w:val="%1"/>
      <w:lvlJc w:val="left"/>
      <w:pPr>
        <w:tabs>
          <w:tab w:val="num" w:pos="1145"/>
        </w:tabs>
        <w:ind w:left="1145" w:hanging="360"/>
      </w:pPr>
      <w:rPr>
        <w:rFonts w:hint="default"/>
        <w:b w:val="0"/>
        <w:bCs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bCs w:val="0"/>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BC76F1"/>
    <w:multiLevelType w:val="hybridMultilevel"/>
    <w:tmpl w:val="88BAB91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9006D"/>
    <w:multiLevelType w:val="hybridMultilevel"/>
    <w:tmpl w:val="1BB8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B4874"/>
    <w:multiLevelType w:val="hybridMultilevel"/>
    <w:tmpl w:val="10362FE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3A130A"/>
    <w:multiLevelType w:val="hybridMultilevel"/>
    <w:tmpl w:val="3BCEC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6370B6"/>
    <w:multiLevelType w:val="hybridMultilevel"/>
    <w:tmpl w:val="2244F24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C226A67"/>
    <w:multiLevelType w:val="hybridMultilevel"/>
    <w:tmpl w:val="81785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7908705">
    <w:abstractNumId w:val="0"/>
  </w:num>
  <w:num w:numId="2" w16cid:durableId="848449151">
    <w:abstractNumId w:val="6"/>
  </w:num>
  <w:num w:numId="3" w16cid:durableId="1747147010">
    <w:abstractNumId w:val="5"/>
  </w:num>
  <w:num w:numId="4" w16cid:durableId="1857691827">
    <w:abstractNumId w:val="4"/>
  </w:num>
  <w:num w:numId="5" w16cid:durableId="500004092">
    <w:abstractNumId w:val="2"/>
  </w:num>
  <w:num w:numId="6" w16cid:durableId="2015767778">
    <w:abstractNumId w:val="1"/>
  </w:num>
  <w:num w:numId="7" w16cid:durableId="3743744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43"/>
    <w:rsid w:val="00000AB3"/>
    <w:rsid w:val="00002A07"/>
    <w:rsid w:val="000030C4"/>
    <w:rsid w:val="00004E73"/>
    <w:rsid w:val="000062C6"/>
    <w:rsid w:val="000064E3"/>
    <w:rsid w:val="00006FEC"/>
    <w:rsid w:val="000074BB"/>
    <w:rsid w:val="00007EDE"/>
    <w:rsid w:val="000108E2"/>
    <w:rsid w:val="0001104C"/>
    <w:rsid w:val="0001175F"/>
    <w:rsid w:val="00012AF9"/>
    <w:rsid w:val="0001302A"/>
    <w:rsid w:val="000131B7"/>
    <w:rsid w:val="00013879"/>
    <w:rsid w:val="00013FF3"/>
    <w:rsid w:val="00014126"/>
    <w:rsid w:val="000145DF"/>
    <w:rsid w:val="0001479E"/>
    <w:rsid w:val="000148F1"/>
    <w:rsid w:val="00014F82"/>
    <w:rsid w:val="00014FA6"/>
    <w:rsid w:val="00015F2D"/>
    <w:rsid w:val="00015FF3"/>
    <w:rsid w:val="0001669C"/>
    <w:rsid w:val="000176D3"/>
    <w:rsid w:val="00020100"/>
    <w:rsid w:val="00020516"/>
    <w:rsid w:val="00021164"/>
    <w:rsid w:val="00022B4F"/>
    <w:rsid w:val="00022D85"/>
    <w:rsid w:val="00023066"/>
    <w:rsid w:val="000235E5"/>
    <w:rsid w:val="00024FAA"/>
    <w:rsid w:val="00025148"/>
    <w:rsid w:val="0002558A"/>
    <w:rsid w:val="00026527"/>
    <w:rsid w:val="0002702B"/>
    <w:rsid w:val="000270BC"/>
    <w:rsid w:val="00027226"/>
    <w:rsid w:val="0002730E"/>
    <w:rsid w:val="000278D1"/>
    <w:rsid w:val="00027C3B"/>
    <w:rsid w:val="00030267"/>
    <w:rsid w:val="00030455"/>
    <w:rsid w:val="00030A3B"/>
    <w:rsid w:val="000310C0"/>
    <w:rsid w:val="0003157C"/>
    <w:rsid w:val="00032746"/>
    <w:rsid w:val="00032F9E"/>
    <w:rsid w:val="0003376F"/>
    <w:rsid w:val="00033B02"/>
    <w:rsid w:val="0003460F"/>
    <w:rsid w:val="0003488F"/>
    <w:rsid w:val="00034E15"/>
    <w:rsid w:val="00034F12"/>
    <w:rsid w:val="000353D2"/>
    <w:rsid w:val="000355AD"/>
    <w:rsid w:val="00035AFE"/>
    <w:rsid w:val="00035FC9"/>
    <w:rsid w:val="000364D3"/>
    <w:rsid w:val="00037B0D"/>
    <w:rsid w:val="00041004"/>
    <w:rsid w:val="00041024"/>
    <w:rsid w:val="000417E9"/>
    <w:rsid w:val="00041999"/>
    <w:rsid w:val="00042BC0"/>
    <w:rsid w:val="00043A27"/>
    <w:rsid w:val="00043DE5"/>
    <w:rsid w:val="000440CB"/>
    <w:rsid w:val="000447A6"/>
    <w:rsid w:val="00044DA0"/>
    <w:rsid w:val="000457F5"/>
    <w:rsid w:val="00046381"/>
    <w:rsid w:val="00051A20"/>
    <w:rsid w:val="00051A29"/>
    <w:rsid w:val="000528AC"/>
    <w:rsid w:val="000537B6"/>
    <w:rsid w:val="00054379"/>
    <w:rsid w:val="00055AA9"/>
    <w:rsid w:val="000567D8"/>
    <w:rsid w:val="00057331"/>
    <w:rsid w:val="0006092A"/>
    <w:rsid w:val="00060A59"/>
    <w:rsid w:val="00060C2D"/>
    <w:rsid w:val="00060F5F"/>
    <w:rsid w:val="00061045"/>
    <w:rsid w:val="000617BC"/>
    <w:rsid w:val="00061883"/>
    <w:rsid w:val="00061A7A"/>
    <w:rsid w:val="00061F84"/>
    <w:rsid w:val="00062317"/>
    <w:rsid w:val="000626E5"/>
    <w:rsid w:val="00062A8B"/>
    <w:rsid w:val="00062C66"/>
    <w:rsid w:val="00062F76"/>
    <w:rsid w:val="0006329C"/>
    <w:rsid w:val="00063DD7"/>
    <w:rsid w:val="000642C2"/>
    <w:rsid w:val="0006430A"/>
    <w:rsid w:val="00064DFB"/>
    <w:rsid w:val="00064E66"/>
    <w:rsid w:val="000667FE"/>
    <w:rsid w:val="00066C9A"/>
    <w:rsid w:val="00066D63"/>
    <w:rsid w:val="00067ACE"/>
    <w:rsid w:val="000706A2"/>
    <w:rsid w:val="000706C2"/>
    <w:rsid w:val="00071005"/>
    <w:rsid w:val="00071301"/>
    <w:rsid w:val="00072424"/>
    <w:rsid w:val="00072C81"/>
    <w:rsid w:val="00072D91"/>
    <w:rsid w:val="00072FEB"/>
    <w:rsid w:val="000735C9"/>
    <w:rsid w:val="00073CD9"/>
    <w:rsid w:val="00074E37"/>
    <w:rsid w:val="00074E65"/>
    <w:rsid w:val="0007576B"/>
    <w:rsid w:val="00076CAF"/>
    <w:rsid w:val="00076F64"/>
    <w:rsid w:val="000778EA"/>
    <w:rsid w:val="00080139"/>
    <w:rsid w:val="00080328"/>
    <w:rsid w:val="00080904"/>
    <w:rsid w:val="00081571"/>
    <w:rsid w:val="0008184B"/>
    <w:rsid w:val="00081A27"/>
    <w:rsid w:val="0008212C"/>
    <w:rsid w:val="000825BB"/>
    <w:rsid w:val="00082821"/>
    <w:rsid w:val="00082846"/>
    <w:rsid w:val="00083366"/>
    <w:rsid w:val="00083C30"/>
    <w:rsid w:val="00083E85"/>
    <w:rsid w:val="0008688C"/>
    <w:rsid w:val="00086EA3"/>
    <w:rsid w:val="00086F0C"/>
    <w:rsid w:val="00087AC6"/>
    <w:rsid w:val="00087D7B"/>
    <w:rsid w:val="0009001F"/>
    <w:rsid w:val="00090D43"/>
    <w:rsid w:val="00091623"/>
    <w:rsid w:val="00091E6B"/>
    <w:rsid w:val="00092A52"/>
    <w:rsid w:val="00092B81"/>
    <w:rsid w:val="000934DF"/>
    <w:rsid w:val="00093CE1"/>
    <w:rsid w:val="0009403D"/>
    <w:rsid w:val="000942BB"/>
    <w:rsid w:val="000943D3"/>
    <w:rsid w:val="0009456D"/>
    <w:rsid w:val="000953D1"/>
    <w:rsid w:val="000959AD"/>
    <w:rsid w:val="00095B17"/>
    <w:rsid w:val="00095BE8"/>
    <w:rsid w:val="00095E18"/>
    <w:rsid w:val="00096A82"/>
    <w:rsid w:val="000970B1"/>
    <w:rsid w:val="000974D3"/>
    <w:rsid w:val="000976E9"/>
    <w:rsid w:val="000979A3"/>
    <w:rsid w:val="00097A69"/>
    <w:rsid w:val="00097AD1"/>
    <w:rsid w:val="000A0467"/>
    <w:rsid w:val="000A14F0"/>
    <w:rsid w:val="000A2515"/>
    <w:rsid w:val="000A2BEC"/>
    <w:rsid w:val="000A3342"/>
    <w:rsid w:val="000A4E1F"/>
    <w:rsid w:val="000A5791"/>
    <w:rsid w:val="000A5BB2"/>
    <w:rsid w:val="000A6A07"/>
    <w:rsid w:val="000A70DB"/>
    <w:rsid w:val="000B09E8"/>
    <w:rsid w:val="000B157B"/>
    <w:rsid w:val="000B1BC6"/>
    <w:rsid w:val="000B1F47"/>
    <w:rsid w:val="000B2144"/>
    <w:rsid w:val="000B290D"/>
    <w:rsid w:val="000B301F"/>
    <w:rsid w:val="000B308E"/>
    <w:rsid w:val="000B31A7"/>
    <w:rsid w:val="000B33AB"/>
    <w:rsid w:val="000B4384"/>
    <w:rsid w:val="000B43CD"/>
    <w:rsid w:val="000B4AA2"/>
    <w:rsid w:val="000B4B16"/>
    <w:rsid w:val="000B5BCA"/>
    <w:rsid w:val="000B5C5A"/>
    <w:rsid w:val="000B604F"/>
    <w:rsid w:val="000B6FBE"/>
    <w:rsid w:val="000B709A"/>
    <w:rsid w:val="000C02E1"/>
    <w:rsid w:val="000C189A"/>
    <w:rsid w:val="000C1D65"/>
    <w:rsid w:val="000C21CF"/>
    <w:rsid w:val="000C224F"/>
    <w:rsid w:val="000C2E7F"/>
    <w:rsid w:val="000C3F44"/>
    <w:rsid w:val="000C454A"/>
    <w:rsid w:val="000C482D"/>
    <w:rsid w:val="000C5C3D"/>
    <w:rsid w:val="000C5F4E"/>
    <w:rsid w:val="000C600B"/>
    <w:rsid w:val="000C705F"/>
    <w:rsid w:val="000D05FC"/>
    <w:rsid w:val="000D06C8"/>
    <w:rsid w:val="000D1757"/>
    <w:rsid w:val="000D19B6"/>
    <w:rsid w:val="000D1AAC"/>
    <w:rsid w:val="000D1D63"/>
    <w:rsid w:val="000D216D"/>
    <w:rsid w:val="000D2804"/>
    <w:rsid w:val="000D4D59"/>
    <w:rsid w:val="000D4FB3"/>
    <w:rsid w:val="000D5780"/>
    <w:rsid w:val="000D6268"/>
    <w:rsid w:val="000D687E"/>
    <w:rsid w:val="000D7518"/>
    <w:rsid w:val="000E02EA"/>
    <w:rsid w:val="000E07E9"/>
    <w:rsid w:val="000E0842"/>
    <w:rsid w:val="000E0D30"/>
    <w:rsid w:val="000E1262"/>
    <w:rsid w:val="000E137A"/>
    <w:rsid w:val="000E165B"/>
    <w:rsid w:val="000E19FF"/>
    <w:rsid w:val="000E1A82"/>
    <w:rsid w:val="000E1F60"/>
    <w:rsid w:val="000E33F7"/>
    <w:rsid w:val="000E3AF9"/>
    <w:rsid w:val="000E40F9"/>
    <w:rsid w:val="000E49C0"/>
    <w:rsid w:val="000E4B5E"/>
    <w:rsid w:val="000E516E"/>
    <w:rsid w:val="000E51A1"/>
    <w:rsid w:val="000E6AC9"/>
    <w:rsid w:val="000E7613"/>
    <w:rsid w:val="000F0C11"/>
    <w:rsid w:val="000F0CA1"/>
    <w:rsid w:val="000F1101"/>
    <w:rsid w:val="000F195B"/>
    <w:rsid w:val="000F1D8C"/>
    <w:rsid w:val="000F2975"/>
    <w:rsid w:val="000F344D"/>
    <w:rsid w:val="000F41F5"/>
    <w:rsid w:val="000F53E8"/>
    <w:rsid w:val="000F56B7"/>
    <w:rsid w:val="000F6BAB"/>
    <w:rsid w:val="000F6C35"/>
    <w:rsid w:val="000F7332"/>
    <w:rsid w:val="000F767C"/>
    <w:rsid w:val="00100378"/>
    <w:rsid w:val="00100C39"/>
    <w:rsid w:val="00101032"/>
    <w:rsid w:val="00102BA4"/>
    <w:rsid w:val="001032FD"/>
    <w:rsid w:val="00103879"/>
    <w:rsid w:val="001042F0"/>
    <w:rsid w:val="001044B2"/>
    <w:rsid w:val="001052C7"/>
    <w:rsid w:val="0010718A"/>
    <w:rsid w:val="00107AA4"/>
    <w:rsid w:val="00107AED"/>
    <w:rsid w:val="0011059E"/>
    <w:rsid w:val="0011107A"/>
    <w:rsid w:val="00111342"/>
    <w:rsid w:val="0011147A"/>
    <w:rsid w:val="001114A4"/>
    <w:rsid w:val="00111596"/>
    <w:rsid w:val="0011196A"/>
    <w:rsid w:val="00111BAD"/>
    <w:rsid w:val="00112074"/>
    <w:rsid w:val="0011276E"/>
    <w:rsid w:val="00112D5C"/>
    <w:rsid w:val="001132CA"/>
    <w:rsid w:val="00113EEE"/>
    <w:rsid w:val="0011411D"/>
    <w:rsid w:val="0011465A"/>
    <w:rsid w:val="0011557D"/>
    <w:rsid w:val="00115873"/>
    <w:rsid w:val="00115A43"/>
    <w:rsid w:val="00115FE9"/>
    <w:rsid w:val="00117C67"/>
    <w:rsid w:val="001206A4"/>
    <w:rsid w:val="00120B33"/>
    <w:rsid w:val="00122045"/>
    <w:rsid w:val="0012208A"/>
    <w:rsid w:val="001220E9"/>
    <w:rsid w:val="00122403"/>
    <w:rsid w:val="001227DC"/>
    <w:rsid w:val="00122C47"/>
    <w:rsid w:val="00122FB7"/>
    <w:rsid w:val="00124190"/>
    <w:rsid w:val="0012480D"/>
    <w:rsid w:val="00124A2B"/>
    <w:rsid w:val="00124D17"/>
    <w:rsid w:val="00125328"/>
    <w:rsid w:val="00125445"/>
    <w:rsid w:val="00125AD7"/>
    <w:rsid w:val="00125F7B"/>
    <w:rsid w:val="001262F8"/>
    <w:rsid w:val="00127185"/>
    <w:rsid w:val="00130A20"/>
    <w:rsid w:val="00130F24"/>
    <w:rsid w:val="001314CA"/>
    <w:rsid w:val="00132FBD"/>
    <w:rsid w:val="00133D2C"/>
    <w:rsid w:val="00134377"/>
    <w:rsid w:val="00134885"/>
    <w:rsid w:val="00134F2E"/>
    <w:rsid w:val="00135A5E"/>
    <w:rsid w:val="00136481"/>
    <w:rsid w:val="00140D75"/>
    <w:rsid w:val="00143833"/>
    <w:rsid w:val="00143880"/>
    <w:rsid w:val="00144566"/>
    <w:rsid w:val="00144FE2"/>
    <w:rsid w:val="00146908"/>
    <w:rsid w:val="001474D0"/>
    <w:rsid w:val="001478F7"/>
    <w:rsid w:val="00147A1D"/>
    <w:rsid w:val="001500C1"/>
    <w:rsid w:val="00151455"/>
    <w:rsid w:val="00151E01"/>
    <w:rsid w:val="001521BB"/>
    <w:rsid w:val="00152704"/>
    <w:rsid w:val="00152DA7"/>
    <w:rsid w:val="00153FB3"/>
    <w:rsid w:val="00154CFD"/>
    <w:rsid w:val="00154FF7"/>
    <w:rsid w:val="001550AF"/>
    <w:rsid w:val="00156CC3"/>
    <w:rsid w:val="001574FA"/>
    <w:rsid w:val="00157538"/>
    <w:rsid w:val="00160492"/>
    <w:rsid w:val="00160D38"/>
    <w:rsid w:val="00160E3A"/>
    <w:rsid w:val="001612BA"/>
    <w:rsid w:val="0016158F"/>
    <w:rsid w:val="00162308"/>
    <w:rsid w:val="00162970"/>
    <w:rsid w:val="00162A85"/>
    <w:rsid w:val="00162E42"/>
    <w:rsid w:val="0016359D"/>
    <w:rsid w:val="0016391F"/>
    <w:rsid w:val="00163E28"/>
    <w:rsid w:val="001646E3"/>
    <w:rsid w:val="00164967"/>
    <w:rsid w:val="00165313"/>
    <w:rsid w:val="0016553B"/>
    <w:rsid w:val="00165CF9"/>
    <w:rsid w:val="00166324"/>
    <w:rsid w:val="00166401"/>
    <w:rsid w:val="00166E51"/>
    <w:rsid w:val="00167082"/>
    <w:rsid w:val="00167196"/>
    <w:rsid w:val="00170B4C"/>
    <w:rsid w:val="001726CB"/>
    <w:rsid w:val="001730A0"/>
    <w:rsid w:val="0017320A"/>
    <w:rsid w:val="00173308"/>
    <w:rsid w:val="00173A33"/>
    <w:rsid w:val="00174224"/>
    <w:rsid w:val="0017565B"/>
    <w:rsid w:val="00175839"/>
    <w:rsid w:val="001758D5"/>
    <w:rsid w:val="00175A02"/>
    <w:rsid w:val="00176768"/>
    <w:rsid w:val="001769F2"/>
    <w:rsid w:val="0018004F"/>
    <w:rsid w:val="00180E98"/>
    <w:rsid w:val="00181295"/>
    <w:rsid w:val="0018174E"/>
    <w:rsid w:val="00181AC9"/>
    <w:rsid w:val="00181C32"/>
    <w:rsid w:val="00182E1F"/>
    <w:rsid w:val="00183BC3"/>
    <w:rsid w:val="00183DDE"/>
    <w:rsid w:val="00184B4F"/>
    <w:rsid w:val="00184F14"/>
    <w:rsid w:val="0018506E"/>
    <w:rsid w:val="00186047"/>
    <w:rsid w:val="001865B8"/>
    <w:rsid w:val="001865C5"/>
    <w:rsid w:val="0018766D"/>
    <w:rsid w:val="00187BFE"/>
    <w:rsid w:val="001901DF"/>
    <w:rsid w:val="00190A36"/>
    <w:rsid w:val="0019106C"/>
    <w:rsid w:val="0019184C"/>
    <w:rsid w:val="001918AC"/>
    <w:rsid w:val="001918BD"/>
    <w:rsid w:val="00191ED4"/>
    <w:rsid w:val="0019205A"/>
    <w:rsid w:val="001931DA"/>
    <w:rsid w:val="00193E3E"/>
    <w:rsid w:val="0019420C"/>
    <w:rsid w:val="001942F8"/>
    <w:rsid w:val="001944DE"/>
    <w:rsid w:val="00194E62"/>
    <w:rsid w:val="00195053"/>
    <w:rsid w:val="001956E4"/>
    <w:rsid w:val="00195AFD"/>
    <w:rsid w:val="0019672A"/>
    <w:rsid w:val="00196EF6"/>
    <w:rsid w:val="001973D3"/>
    <w:rsid w:val="001976B9"/>
    <w:rsid w:val="00197E02"/>
    <w:rsid w:val="001A0B33"/>
    <w:rsid w:val="001A23BB"/>
    <w:rsid w:val="001A2D7B"/>
    <w:rsid w:val="001A373B"/>
    <w:rsid w:val="001A39D3"/>
    <w:rsid w:val="001A3CA1"/>
    <w:rsid w:val="001A48CE"/>
    <w:rsid w:val="001A4CC5"/>
    <w:rsid w:val="001A6B62"/>
    <w:rsid w:val="001A6BE2"/>
    <w:rsid w:val="001A776C"/>
    <w:rsid w:val="001B04FA"/>
    <w:rsid w:val="001B1DE4"/>
    <w:rsid w:val="001B261A"/>
    <w:rsid w:val="001B2DEC"/>
    <w:rsid w:val="001B3C2B"/>
    <w:rsid w:val="001B3CB2"/>
    <w:rsid w:val="001B3ECE"/>
    <w:rsid w:val="001B4FEE"/>
    <w:rsid w:val="001B58D8"/>
    <w:rsid w:val="001B5D06"/>
    <w:rsid w:val="001B6E53"/>
    <w:rsid w:val="001B751B"/>
    <w:rsid w:val="001B7CDD"/>
    <w:rsid w:val="001C0B1B"/>
    <w:rsid w:val="001C10B2"/>
    <w:rsid w:val="001C16A2"/>
    <w:rsid w:val="001C1994"/>
    <w:rsid w:val="001C1BED"/>
    <w:rsid w:val="001C2C26"/>
    <w:rsid w:val="001C2EE0"/>
    <w:rsid w:val="001C349E"/>
    <w:rsid w:val="001C3B3E"/>
    <w:rsid w:val="001C462F"/>
    <w:rsid w:val="001C4806"/>
    <w:rsid w:val="001D049D"/>
    <w:rsid w:val="001D09DE"/>
    <w:rsid w:val="001D0EFB"/>
    <w:rsid w:val="001D0FAC"/>
    <w:rsid w:val="001D382D"/>
    <w:rsid w:val="001D3894"/>
    <w:rsid w:val="001D4B63"/>
    <w:rsid w:val="001D4BCC"/>
    <w:rsid w:val="001D58C3"/>
    <w:rsid w:val="001D62B0"/>
    <w:rsid w:val="001D63AE"/>
    <w:rsid w:val="001D6694"/>
    <w:rsid w:val="001D66DE"/>
    <w:rsid w:val="001D6DD0"/>
    <w:rsid w:val="001D6ED3"/>
    <w:rsid w:val="001D73E6"/>
    <w:rsid w:val="001D7878"/>
    <w:rsid w:val="001E1AAB"/>
    <w:rsid w:val="001E2CE5"/>
    <w:rsid w:val="001E3787"/>
    <w:rsid w:val="001E38DC"/>
    <w:rsid w:val="001E3C17"/>
    <w:rsid w:val="001E3FCC"/>
    <w:rsid w:val="001E45AC"/>
    <w:rsid w:val="001E4710"/>
    <w:rsid w:val="001E5024"/>
    <w:rsid w:val="001E66CC"/>
    <w:rsid w:val="001E69FE"/>
    <w:rsid w:val="001E7227"/>
    <w:rsid w:val="001E7248"/>
    <w:rsid w:val="001E78D4"/>
    <w:rsid w:val="001E7ECF"/>
    <w:rsid w:val="001F0554"/>
    <w:rsid w:val="001F0881"/>
    <w:rsid w:val="001F0C11"/>
    <w:rsid w:val="001F0F91"/>
    <w:rsid w:val="001F1088"/>
    <w:rsid w:val="001F1AEF"/>
    <w:rsid w:val="001F21A7"/>
    <w:rsid w:val="001F2827"/>
    <w:rsid w:val="001F3CEE"/>
    <w:rsid w:val="001F4278"/>
    <w:rsid w:val="001F575D"/>
    <w:rsid w:val="001F5A77"/>
    <w:rsid w:val="001F5B55"/>
    <w:rsid w:val="002000C2"/>
    <w:rsid w:val="002015E1"/>
    <w:rsid w:val="00202AD2"/>
    <w:rsid w:val="00203771"/>
    <w:rsid w:val="0020489C"/>
    <w:rsid w:val="00205005"/>
    <w:rsid w:val="00205D61"/>
    <w:rsid w:val="0020748F"/>
    <w:rsid w:val="00210377"/>
    <w:rsid w:val="00210FAE"/>
    <w:rsid w:val="00211495"/>
    <w:rsid w:val="0021367F"/>
    <w:rsid w:val="002145DB"/>
    <w:rsid w:val="0021485C"/>
    <w:rsid w:val="002154E0"/>
    <w:rsid w:val="002156EF"/>
    <w:rsid w:val="0021582E"/>
    <w:rsid w:val="00215DDB"/>
    <w:rsid w:val="002161F5"/>
    <w:rsid w:val="00216286"/>
    <w:rsid w:val="00216488"/>
    <w:rsid w:val="002169C6"/>
    <w:rsid w:val="00216F98"/>
    <w:rsid w:val="00217380"/>
    <w:rsid w:val="0021760A"/>
    <w:rsid w:val="00217E9A"/>
    <w:rsid w:val="002200E3"/>
    <w:rsid w:val="00220187"/>
    <w:rsid w:val="0022056A"/>
    <w:rsid w:val="00222C00"/>
    <w:rsid w:val="00223C6F"/>
    <w:rsid w:val="00224424"/>
    <w:rsid w:val="0022612A"/>
    <w:rsid w:val="00226374"/>
    <w:rsid w:val="00226756"/>
    <w:rsid w:val="00226E11"/>
    <w:rsid w:val="00227616"/>
    <w:rsid w:val="0022774D"/>
    <w:rsid w:val="00227F91"/>
    <w:rsid w:val="00230122"/>
    <w:rsid w:val="002326F9"/>
    <w:rsid w:val="002327A2"/>
    <w:rsid w:val="002329DA"/>
    <w:rsid w:val="00233088"/>
    <w:rsid w:val="00233E81"/>
    <w:rsid w:val="00233F84"/>
    <w:rsid w:val="0023431F"/>
    <w:rsid w:val="002345A5"/>
    <w:rsid w:val="002359AA"/>
    <w:rsid w:val="00236751"/>
    <w:rsid w:val="00236CD4"/>
    <w:rsid w:val="0023738D"/>
    <w:rsid w:val="002408AE"/>
    <w:rsid w:val="0024095E"/>
    <w:rsid w:val="002409C3"/>
    <w:rsid w:val="00241719"/>
    <w:rsid w:val="00241E05"/>
    <w:rsid w:val="00242871"/>
    <w:rsid w:val="00242A94"/>
    <w:rsid w:val="00243554"/>
    <w:rsid w:val="00245110"/>
    <w:rsid w:val="00245432"/>
    <w:rsid w:val="0024595D"/>
    <w:rsid w:val="00245A63"/>
    <w:rsid w:val="00245AEE"/>
    <w:rsid w:val="0024608E"/>
    <w:rsid w:val="0024696B"/>
    <w:rsid w:val="00246B02"/>
    <w:rsid w:val="002474C4"/>
    <w:rsid w:val="002475BB"/>
    <w:rsid w:val="002515D8"/>
    <w:rsid w:val="00251803"/>
    <w:rsid w:val="00251842"/>
    <w:rsid w:val="00253A05"/>
    <w:rsid w:val="00253DDA"/>
    <w:rsid w:val="002554B5"/>
    <w:rsid w:val="002555EF"/>
    <w:rsid w:val="0025589B"/>
    <w:rsid w:val="0025690F"/>
    <w:rsid w:val="00257189"/>
    <w:rsid w:val="002571A5"/>
    <w:rsid w:val="002577D1"/>
    <w:rsid w:val="00260455"/>
    <w:rsid w:val="002607A3"/>
    <w:rsid w:val="00260ADE"/>
    <w:rsid w:val="00260FAB"/>
    <w:rsid w:val="002614EC"/>
    <w:rsid w:val="00262AC8"/>
    <w:rsid w:val="00264D3D"/>
    <w:rsid w:val="00265825"/>
    <w:rsid w:val="00265EE1"/>
    <w:rsid w:val="0026604D"/>
    <w:rsid w:val="00266482"/>
    <w:rsid w:val="00266591"/>
    <w:rsid w:val="00266679"/>
    <w:rsid w:val="002708F4"/>
    <w:rsid w:val="00270D85"/>
    <w:rsid w:val="00271054"/>
    <w:rsid w:val="00271AA2"/>
    <w:rsid w:val="002722C0"/>
    <w:rsid w:val="00272920"/>
    <w:rsid w:val="00272A83"/>
    <w:rsid w:val="00272D2D"/>
    <w:rsid w:val="002730E1"/>
    <w:rsid w:val="00273E59"/>
    <w:rsid w:val="00274257"/>
    <w:rsid w:val="00274872"/>
    <w:rsid w:val="00274ACE"/>
    <w:rsid w:val="00274E6A"/>
    <w:rsid w:val="002751ED"/>
    <w:rsid w:val="00275D8C"/>
    <w:rsid w:val="00275E1F"/>
    <w:rsid w:val="002762CA"/>
    <w:rsid w:val="00276A58"/>
    <w:rsid w:val="0027751D"/>
    <w:rsid w:val="002779BE"/>
    <w:rsid w:val="00281488"/>
    <w:rsid w:val="0028151E"/>
    <w:rsid w:val="00281A5E"/>
    <w:rsid w:val="00281ADF"/>
    <w:rsid w:val="0028252E"/>
    <w:rsid w:val="002835C0"/>
    <w:rsid w:val="002836A5"/>
    <w:rsid w:val="00284660"/>
    <w:rsid w:val="002849E6"/>
    <w:rsid w:val="00286F86"/>
    <w:rsid w:val="0028728F"/>
    <w:rsid w:val="00287AA2"/>
    <w:rsid w:val="00287C0B"/>
    <w:rsid w:val="002903DD"/>
    <w:rsid w:val="002906D0"/>
    <w:rsid w:val="00291719"/>
    <w:rsid w:val="00291DD9"/>
    <w:rsid w:val="00292B7D"/>
    <w:rsid w:val="00292D84"/>
    <w:rsid w:val="00293FB2"/>
    <w:rsid w:val="0029415D"/>
    <w:rsid w:val="00294FB5"/>
    <w:rsid w:val="002956FA"/>
    <w:rsid w:val="002959BF"/>
    <w:rsid w:val="00296358"/>
    <w:rsid w:val="002974B3"/>
    <w:rsid w:val="00297CF7"/>
    <w:rsid w:val="00297D1C"/>
    <w:rsid w:val="002A0503"/>
    <w:rsid w:val="002A056D"/>
    <w:rsid w:val="002A0911"/>
    <w:rsid w:val="002A0C7F"/>
    <w:rsid w:val="002A0E0E"/>
    <w:rsid w:val="002A0F92"/>
    <w:rsid w:val="002A147E"/>
    <w:rsid w:val="002A45A0"/>
    <w:rsid w:val="002A659F"/>
    <w:rsid w:val="002A65B9"/>
    <w:rsid w:val="002A6CD4"/>
    <w:rsid w:val="002A70E4"/>
    <w:rsid w:val="002A76ED"/>
    <w:rsid w:val="002A7CF4"/>
    <w:rsid w:val="002B074F"/>
    <w:rsid w:val="002B07A2"/>
    <w:rsid w:val="002B282D"/>
    <w:rsid w:val="002B2A4F"/>
    <w:rsid w:val="002B2F1B"/>
    <w:rsid w:val="002B31EE"/>
    <w:rsid w:val="002B5000"/>
    <w:rsid w:val="002B54B6"/>
    <w:rsid w:val="002B618D"/>
    <w:rsid w:val="002B6D06"/>
    <w:rsid w:val="002B723B"/>
    <w:rsid w:val="002C0631"/>
    <w:rsid w:val="002C09E7"/>
    <w:rsid w:val="002C0B1D"/>
    <w:rsid w:val="002C0DDB"/>
    <w:rsid w:val="002C0E27"/>
    <w:rsid w:val="002C0E35"/>
    <w:rsid w:val="002C0ED6"/>
    <w:rsid w:val="002C133B"/>
    <w:rsid w:val="002C1443"/>
    <w:rsid w:val="002C2197"/>
    <w:rsid w:val="002C25B6"/>
    <w:rsid w:val="002C2D86"/>
    <w:rsid w:val="002C2F07"/>
    <w:rsid w:val="002C3EC0"/>
    <w:rsid w:val="002C3F63"/>
    <w:rsid w:val="002C4EDB"/>
    <w:rsid w:val="002C4FC2"/>
    <w:rsid w:val="002C579F"/>
    <w:rsid w:val="002C5980"/>
    <w:rsid w:val="002C5981"/>
    <w:rsid w:val="002C6E48"/>
    <w:rsid w:val="002C710D"/>
    <w:rsid w:val="002C7593"/>
    <w:rsid w:val="002C791A"/>
    <w:rsid w:val="002C7BB3"/>
    <w:rsid w:val="002D052D"/>
    <w:rsid w:val="002D08C1"/>
    <w:rsid w:val="002D1AA6"/>
    <w:rsid w:val="002D22BE"/>
    <w:rsid w:val="002D2851"/>
    <w:rsid w:val="002D3454"/>
    <w:rsid w:val="002D3698"/>
    <w:rsid w:val="002D428E"/>
    <w:rsid w:val="002D42E2"/>
    <w:rsid w:val="002D4A0C"/>
    <w:rsid w:val="002D4AEA"/>
    <w:rsid w:val="002D4B25"/>
    <w:rsid w:val="002D640C"/>
    <w:rsid w:val="002D664E"/>
    <w:rsid w:val="002E203F"/>
    <w:rsid w:val="002E28AB"/>
    <w:rsid w:val="002E29A2"/>
    <w:rsid w:val="002E2DAA"/>
    <w:rsid w:val="002E31BF"/>
    <w:rsid w:val="002E3728"/>
    <w:rsid w:val="002E4A88"/>
    <w:rsid w:val="002E4F26"/>
    <w:rsid w:val="002E6EEF"/>
    <w:rsid w:val="002E6F90"/>
    <w:rsid w:val="002E713F"/>
    <w:rsid w:val="002E75BD"/>
    <w:rsid w:val="002E75EA"/>
    <w:rsid w:val="002E7CF1"/>
    <w:rsid w:val="002E7FBD"/>
    <w:rsid w:val="002F03C8"/>
    <w:rsid w:val="002F1182"/>
    <w:rsid w:val="002F132D"/>
    <w:rsid w:val="002F1732"/>
    <w:rsid w:val="002F1B45"/>
    <w:rsid w:val="002F1ECC"/>
    <w:rsid w:val="002F3158"/>
    <w:rsid w:val="002F34FA"/>
    <w:rsid w:val="002F3614"/>
    <w:rsid w:val="002F3757"/>
    <w:rsid w:val="002F413E"/>
    <w:rsid w:val="002F4373"/>
    <w:rsid w:val="002F4495"/>
    <w:rsid w:val="002F44FA"/>
    <w:rsid w:val="002F575B"/>
    <w:rsid w:val="002F611C"/>
    <w:rsid w:val="003005EA"/>
    <w:rsid w:val="003010A6"/>
    <w:rsid w:val="00302522"/>
    <w:rsid w:val="00302AE0"/>
    <w:rsid w:val="00304B1B"/>
    <w:rsid w:val="0030537B"/>
    <w:rsid w:val="00305ACE"/>
    <w:rsid w:val="00306324"/>
    <w:rsid w:val="003067A0"/>
    <w:rsid w:val="00306C7A"/>
    <w:rsid w:val="00306E48"/>
    <w:rsid w:val="00307735"/>
    <w:rsid w:val="00307A0F"/>
    <w:rsid w:val="00310A2E"/>
    <w:rsid w:val="00311760"/>
    <w:rsid w:val="00311B0B"/>
    <w:rsid w:val="003124D8"/>
    <w:rsid w:val="00312722"/>
    <w:rsid w:val="003128D3"/>
    <w:rsid w:val="00313341"/>
    <w:rsid w:val="00314F33"/>
    <w:rsid w:val="00315C11"/>
    <w:rsid w:val="00315E48"/>
    <w:rsid w:val="0031799C"/>
    <w:rsid w:val="00317EFC"/>
    <w:rsid w:val="0032111E"/>
    <w:rsid w:val="0032127E"/>
    <w:rsid w:val="003217FC"/>
    <w:rsid w:val="003236E7"/>
    <w:rsid w:val="00324001"/>
    <w:rsid w:val="00324638"/>
    <w:rsid w:val="003250B1"/>
    <w:rsid w:val="00325305"/>
    <w:rsid w:val="00325A08"/>
    <w:rsid w:val="00325B6D"/>
    <w:rsid w:val="00326BB1"/>
    <w:rsid w:val="00327815"/>
    <w:rsid w:val="003307C6"/>
    <w:rsid w:val="00331DA6"/>
    <w:rsid w:val="00332760"/>
    <w:rsid w:val="003339D1"/>
    <w:rsid w:val="00333F26"/>
    <w:rsid w:val="0033405E"/>
    <w:rsid w:val="00334F4A"/>
    <w:rsid w:val="00335D86"/>
    <w:rsid w:val="003361D7"/>
    <w:rsid w:val="003363DF"/>
    <w:rsid w:val="003369BD"/>
    <w:rsid w:val="00336F9C"/>
    <w:rsid w:val="00337877"/>
    <w:rsid w:val="00337E7E"/>
    <w:rsid w:val="00337FD3"/>
    <w:rsid w:val="003405E4"/>
    <w:rsid w:val="00340784"/>
    <w:rsid w:val="003416A7"/>
    <w:rsid w:val="0034195D"/>
    <w:rsid w:val="003419F3"/>
    <w:rsid w:val="0034223C"/>
    <w:rsid w:val="00342D2C"/>
    <w:rsid w:val="00342DA5"/>
    <w:rsid w:val="003434E6"/>
    <w:rsid w:val="003437F2"/>
    <w:rsid w:val="00343A54"/>
    <w:rsid w:val="00343C51"/>
    <w:rsid w:val="00343DC6"/>
    <w:rsid w:val="0034424A"/>
    <w:rsid w:val="003446A6"/>
    <w:rsid w:val="0034532C"/>
    <w:rsid w:val="00345459"/>
    <w:rsid w:val="00345B56"/>
    <w:rsid w:val="00346AE8"/>
    <w:rsid w:val="00347365"/>
    <w:rsid w:val="003500B1"/>
    <w:rsid w:val="00350362"/>
    <w:rsid w:val="003508DC"/>
    <w:rsid w:val="00351001"/>
    <w:rsid w:val="0035162D"/>
    <w:rsid w:val="00351848"/>
    <w:rsid w:val="003524BA"/>
    <w:rsid w:val="00352816"/>
    <w:rsid w:val="003529BE"/>
    <w:rsid w:val="00352F79"/>
    <w:rsid w:val="0035301C"/>
    <w:rsid w:val="00353B4E"/>
    <w:rsid w:val="00353BFB"/>
    <w:rsid w:val="00353EC1"/>
    <w:rsid w:val="003551BF"/>
    <w:rsid w:val="003554EF"/>
    <w:rsid w:val="003561B8"/>
    <w:rsid w:val="003562F5"/>
    <w:rsid w:val="003572D1"/>
    <w:rsid w:val="00357692"/>
    <w:rsid w:val="0035772F"/>
    <w:rsid w:val="00360354"/>
    <w:rsid w:val="00360A5E"/>
    <w:rsid w:val="00360B89"/>
    <w:rsid w:val="0036124B"/>
    <w:rsid w:val="0036137E"/>
    <w:rsid w:val="00361EAE"/>
    <w:rsid w:val="00362AFF"/>
    <w:rsid w:val="003644DD"/>
    <w:rsid w:val="0036491D"/>
    <w:rsid w:val="00364E07"/>
    <w:rsid w:val="003657C5"/>
    <w:rsid w:val="00365B44"/>
    <w:rsid w:val="003677FD"/>
    <w:rsid w:val="00370344"/>
    <w:rsid w:val="003704BA"/>
    <w:rsid w:val="00370933"/>
    <w:rsid w:val="00371610"/>
    <w:rsid w:val="00372171"/>
    <w:rsid w:val="0037232A"/>
    <w:rsid w:val="003724FB"/>
    <w:rsid w:val="00372F3B"/>
    <w:rsid w:val="0037323A"/>
    <w:rsid w:val="00374F38"/>
    <w:rsid w:val="003754FB"/>
    <w:rsid w:val="003768F7"/>
    <w:rsid w:val="00376D97"/>
    <w:rsid w:val="00377F9D"/>
    <w:rsid w:val="00380CBF"/>
    <w:rsid w:val="00380EA6"/>
    <w:rsid w:val="00381577"/>
    <w:rsid w:val="00381BCD"/>
    <w:rsid w:val="00381F91"/>
    <w:rsid w:val="00382A36"/>
    <w:rsid w:val="0038315D"/>
    <w:rsid w:val="00384477"/>
    <w:rsid w:val="003868E0"/>
    <w:rsid w:val="00386D74"/>
    <w:rsid w:val="00387CA5"/>
    <w:rsid w:val="00390529"/>
    <w:rsid w:val="003906ED"/>
    <w:rsid w:val="003908C5"/>
    <w:rsid w:val="00391642"/>
    <w:rsid w:val="00391B4F"/>
    <w:rsid w:val="00392323"/>
    <w:rsid w:val="00392DC2"/>
    <w:rsid w:val="00392F20"/>
    <w:rsid w:val="00395208"/>
    <w:rsid w:val="003954A0"/>
    <w:rsid w:val="0039584E"/>
    <w:rsid w:val="00395B62"/>
    <w:rsid w:val="003967FC"/>
    <w:rsid w:val="00397EAE"/>
    <w:rsid w:val="003A0AEF"/>
    <w:rsid w:val="003A0C83"/>
    <w:rsid w:val="003A2B71"/>
    <w:rsid w:val="003A2C26"/>
    <w:rsid w:val="003A2EF7"/>
    <w:rsid w:val="003A3847"/>
    <w:rsid w:val="003A38ED"/>
    <w:rsid w:val="003A3EBA"/>
    <w:rsid w:val="003A4AD7"/>
    <w:rsid w:val="003A513C"/>
    <w:rsid w:val="003A538C"/>
    <w:rsid w:val="003A571C"/>
    <w:rsid w:val="003A5879"/>
    <w:rsid w:val="003A5F1F"/>
    <w:rsid w:val="003A6E61"/>
    <w:rsid w:val="003A6EF9"/>
    <w:rsid w:val="003A7CC3"/>
    <w:rsid w:val="003A7D37"/>
    <w:rsid w:val="003B11A0"/>
    <w:rsid w:val="003B16A1"/>
    <w:rsid w:val="003B18BB"/>
    <w:rsid w:val="003B1E8F"/>
    <w:rsid w:val="003B32C8"/>
    <w:rsid w:val="003B5298"/>
    <w:rsid w:val="003B53AF"/>
    <w:rsid w:val="003B5456"/>
    <w:rsid w:val="003B58E8"/>
    <w:rsid w:val="003B61DF"/>
    <w:rsid w:val="003B6806"/>
    <w:rsid w:val="003B6CF1"/>
    <w:rsid w:val="003B6D23"/>
    <w:rsid w:val="003B7C27"/>
    <w:rsid w:val="003C0065"/>
    <w:rsid w:val="003C054E"/>
    <w:rsid w:val="003C0EE7"/>
    <w:rsid w:val="003C15C0"/>
    <w:rsid w:val="003C1B72"/>
    <w:rsid w:val="003C317E"/>
    <w:rsid w:val="003C32C1"/>
    <w:rsid w:val="003C3731"/>
    <w:rsid w:val="003C3A2D"/>
    <w:rsid w:val="003C3D6F"/>
    <w:rsid w:val="003C3E58"/>
    <w:rsid w:val="003C3F0B"/>
    <w:rsid w:val="003C40FA"/>
    <w:rsid w:val="003C444C"/>
    <w:rsid w:val="003C447C"/>
    <w:rsid w:val="003C4E47"/>
    <w:rsid w:val="003C527F"/>
    <w:rsid w:val="003C57AD"/>
    <w:rsid w:val="003C5DAB"/>
    <w:rsid w:val="003C67EA"/>
    <w:rsid w:val="003C760E"/>
    <w:rsid w:val="003C79BE"/>
    <w:rsid w:val="003C7E88"/>
    <w:rsid w:val="003C7EA4"/>
    <w:rsid w:val="003D00B0"/>
    <w:rsid w:val="003D00FB"/>
    <w:rsid w:val="003D0517"/>
    <w:rsid w:val="003D0AB5"/>
    <w:rsid w:val="003D1C5A"/>
    <w:rsid w:val="003D2E19"/>
    <w:rsid w:val="003D3C8C"/>
    <w:rsid w:val="003D3EED"/>
    <w:rsid w:val="003D4354"/>
    <w:rsid w:val="003D45E6"/>
    <w:rsid w:val="003D518E"/>
    <w:rsid w:val="003D59A1"/>
    <w:rsid w:val="003D7018"/>
    <w:rsid w:val="003D720F"/>
    <w:rsid w:val="003D7277"/>
    <w:rsid w:val="003E07C0"/>
    <w:rsid w:val="003E128F"/>
    <w:rsid w:val="003E17B9"/>
    <w:rsid w:val="003E2142"/>
    <w:rsid w:val="003E2422"/>
    <w:rsid w:val="003E24AD"/>
    <w:rsid w:val="003E257E"/>
    <w:rsid w:val="003E3050"/>
    <w:rsid w:val="003E3CDD"/>
    <w:rsid w:val="003E3F2B"/>
    <w:rsid w:val="003E3F49"/>
    <w:rsid w:val="003E442B"/>
    <w:rsid w:val="003E4FA0"/>
    <w:rsid w:val="003E5842"/>
    <w:rsid w:val="003E5A99"/>
    <w:rsid w:val="003E5AD1"/>
    <w:rsid w:val="003E5FCD"/>
    <w:rsid w:val="003E6124"/>
    <w:rsid w:val="003E6448"/>
    <w:rsid w:val="003E65E9"/>
    <w:rsid w:val="003E690F"/>
    <w:rsid w:val="003E6FA0"/>
    <w:rsid w:val="003E74AD"/>
    <w:rsid w:val="003F0B95"/>
    <w:rsid w:val="003F0C0D"/>
    <w:rsid w:val="003F1206"/>
    <w:rsid w:val="003F1867"/>
    <w:rsid w:val="003F2498"/>
    <w:rsid w:val="003F283A"/>
    <w:rsid w:val="003F2E32"/>
    <w:rsid w:val="003F3EB3"/>
    <w:rsid w:val="003F41F6"/>
    <w:rsid w:val="003F42D7"/>
    <w:rsid w:val="003F5072"/>
    <w:rsid w:val="003F54DC"/>
    <w:rsid w:val="003F72F8"/>
    <w:rsid w:val="003F7A15"/>
    <w:rsid w:val="003F7E41"/>
    <w:rsid w:val="003F7E6B"/>
    <w:rsid w:val="00400436"/>
    <w:rsid w:val="00400D83"/>
    <w:rsid w:val="00400DB0"/>
    <w:rsid w:val="00401F0C"/>
    <w:rsid w:val="00402B4A"/>
    <w:rsid w:val="00402F03"/>
    <w:rsid w:val="00403C82"/>
    <w:rsid w:val="00404091"/>
    <w:rsid w:val="004043A7"/>
    <w:rsid w:val="0040484E"/>
    <w:rsid w:val="004070D2"/>
    <w:rsid w:val="00410195"/>
    <w:rsid w:val="00410284"/>
    <w:rsid w:val="004103A8"/>
    <w:rsid w:val="00410E7A"/>
    <w:rsid w:val="004111FA"/>
    <w:rsid w:val="0041369A"/>
    <w:rsid w:val="004137DF"/>
    <w:rsid w:val="00413DB3"/>
    <w:rsid w:val="00413EC0"/>
    <w:rsid w:val="00413F2E"/>
    <w:rsid w:val="00414516"/>
    <w:rsid w:val="00414C86"/>
    <w:rsid w:val="00415986"/>
    <w:rsid w:val="00415FBE"/>
    <w:rsid w:val="00416A69"/>
    <w:rsid w:val="0041703D"/>
    <w:rsid w:val="00417265"/>
    <w:rsid w:val="004208AF"/>
    <w:rsid w:val="00421B2B"/>
    <w:rsid w:val="00421E75"/>
    <w:rsid w:val="00423A3B"/>
    <w:rsid w:val="00423BC1"/>
    <w:rsid w:val="00423F18"/>
    <w:rsid w:val="00424B5A"/>
    <w:rsid w:val="00424CBF"/>
    <w:rsid w:val="00424D3E"/>
    <w:rsid w:val="00424D7C"/>
    <w:rsid w:val="004261C9"/>
    <w:rsid w:val="004263CB"/>
    <w:rsid w:val="00426A24"/>
    <w:rsid w:val="00426A5A"/>
    <w:rsid w:val="00430216"/>
    <w:rsid w:val="004306E1"/>
    <w:rsid w:val="00430776"/>
    <w:rsid w:val="0043210A"/>
    <w:rsid w:val="0043291B"/>
    <w:rsid w:val="0043297B"/>
    <w:rsid w:val="004331DC"/>
    <w:rsid w:val="0043372A"/>
    <w:rsid w:val="00433C22"/>
    <w:rsid w:val="0043446D"/>
    <w:rsid w:val="004344B4"/>
    <w:rsid w:val="004348FB"/>
    <w:rsid w:val="00434B2B"/>
    <w:rsid w:val="00434BCA"/>
    <w:rsid w:val="004350AA"/>
    <w:rsid w:val="00435CEE"/>
    <w:rsid w:val="00435D2B"/>
    <w:rsid w:val="004361AA"/>
    <w:rsid w:val="004362B1"/>
    <w:rsid w:val="00436502"/>
    <w:rsid w:val="004371DE"/>
    <w:rsid w:val="00437C55"/>
    <w:rsid w:val="00437FAD"/>
    <w:rsid w:val="00441A65"/>
    <w:rsid w:val="00441B3C"/>
    <w:rsid w:val="0044227E"/>
    <w:rsid w:val="00442F6F"/>
    <w:rsid w:val="004432EC"/>
    <w:rsid w:val="00443FC3"/>
    <w:rsid w:val="0044429C"/>
    <w:rsid w:val="00444EDD"/>
    <w:rsid w:val="0044529B"/>
    <w:rsid w:val="004460A5"/>
    <w:rsid w:val="0044617D"/>
    <w:rsid w:val="00446E4E"/>
    <w:rsid w:val="0045034F"/>
    <w:rsid w:val="00450994"/>
    <w:rsid w:val="00450A1C"/>
    <w:rsid w:val="004513A0"/>
    <w:rsid w:val="00453E75"/>
    <w:rsid w:val="004543E8"/>
    <w:rsid w:val="004544A2"/>
    <w:rsid w:val="004546E3"/>
    <w:rsid w:val="00455953"/>
    <w:rsid w:val="0045628B"/>
    <w:rsid w:val="00456BC4"/>
    <w:rsid w:val="00457F1B"/>
    <w:rsid w:val="00460A86"/>
    <w:rsid w:val="00460BD9"/>
    <w:rsid w:val="004610E7"/>
    <w:rsid w:val="004620D0"/>
    <w:rsid w:val="00462B6B"/>
    <w:rsid w:val="00462CCA"/>
    <w:rsid w:val="0046398B"/>
    <w:rsid w:val="00463C6B"/>
    <w:rsid w:val="00463E35"/>
    <w:rsid w:val="00464E68"/>
    <w:rsid w:val="004650B3"/>
    <w:rsid w:val="00465624"/>
    <w:rsid w:val="00465BD0"/>
    <w:rsid w:val="00465DD0"/>
    <w:rsid w:val="00466176"/>
    <w:rsid w:val="00466C4A"/>
    <w:rsid w:val="004678DB"/>
    <w:rsid w:val="00467C91"/>
    <w:rsid w:val="00467E54"/>
    <w:rsid w:val="00467F90"/>
    <w:rsid w:val="004706E3"/>
    <w:rsid w:val="00470BBB"/>
    <w:rsid w:val="00470F5F"/>
    <w:rsid w:val="00471E08"/>
    <w:rsid w:val="004724B1"/>
    <w:rsid w:val="004727E6"/>
    <w:rsid w:val="00473005"/>
    <w:rsid w:val="004732B0"/>
    <w:rsid w:val="00473C04"/>
    <w:rsid w:val="004748C2"/>
    <w:rsid w:val="00475824"/>
    <w:rsid w:val="00475CAB"/>
    <w:rsid w:val="00475F5A"/>
    <w:rsid w:val="00476C37"/>
    <w:rsid w:val="0047704D"/>
    <w:rsid w:val="00477FC9"/>
    <w:rsid w:val="0048101A"/>
    <w:rsid w:val="00481394"/>
    <w:rsid w:val="00481444"/>
    <w:rsid w:val="00482308"/>
    <w:rsid w:val="00482F86"/>
    <w:rsid w:val="0048346D"/>
    <w:rsid w:val="004837D7"/>
    <w:rsid w:val="004841F2"/>
    <w:rsid w:val="004846C8"/>
    <w:rsid w:val="0048535E"/>
    <w:rsid w:val="004863D5"/>
    <w:rsid w:val="00487C2F"/>
    <w:rsid w:val="00487D09"/>
    <w:rsid w:val="00487DA9"/>
    <w:rsid w:val="00490021"/>
    <w:rsid w:val="0049025A"/>
    <w:rsid w:val="004906EB"/>
    <w:rsid w:val="00490D39"/>
    <w:rsid w:val="00491092"/>
    <w:rsid w:val="0049197C"/>
    <w:rsid w:val="00491F92"/>
    <w:rsid w:val="00491FF9"/>
    <w:rsid w:val="00492237"/>
    <w:rsid w:val="004936BD"/>
    <w:rsid w:val="0049388D"/>
    <w:rsid w:val="0049455D"/>
    <w:rsid w:val="0049506F"/>
    <w:rsid w:val="004953E5"/>
    <w:rsid w:val="004968F7"/>
    <w:rsid w:val="00496A7B"/>
    <w:rsid w:val="00496B28"/>
    <w:rsid w:val="004979BA"/>
    <w:rsid w:val="00497BB4"/>
    <w:rsid w:val="004A15E1"/>
    <w:rsid w:val="004A1828"/>
    <w:rsid w:val="004A1D68"/>
    <w:rsid w:val="004A20AC"/>
    <w:rsid w:val="004A3833"/>
    <w:rsid w:val="004A430C"/>
    <w:rsid w:val="004A4564"/>
    <w:rsid w:val="004A599D"/>
    <w:rsid w:val="004A6C09"/>
    <w:rsid w:val="004A765A"/>
    <w:rsid w:val="004A7A9E"/>
    <w:rsid w:val="004A7AF9"/>
    <w:rsid w:val="004A7E46"/>
    <w:rsid w:val="004B0D35"/>
    <w:rsid w:val="004B128B"/>
    <w:rsid w:val="004B1323"/>
    <w:rsid w:val="004B1459"/>
    <w:rsid w:val="004B14B0"/>
    <w:rsid w:val="004B1663"/>
    <w:rsid w:val="004B24A5"/>
    <w:rsid w:val="004B2800"/>
    <w:rsid w:val="004B2CE0"/>
    <w:rsid w:val="004B34D1"/>
    <w:rsid w:val="004B3527"/>
    <w:rsid w:val="004B3AA0"/>
    <w:rsid w:val="004B4C0C"/>
    <w:rsid w:val="004B5E16"/>
    <w:rsid w:val="004B6CA1"/>
    <w:rsid w:val="004B7282"/>
    <w:rsid w:val="004B77D3"/>
    <w:rsid w:val="004B7C52"/>
    <w:rsid w:val="004C01B6"/>
    <w:rsid w:val="004C0BB7"/>
    <w:rsid w:val="004C11E7"/>
    <w:rsid w:val="004C1F8E"/>
    <w:rsid w:val="004C2176"/>
    <w:rsid w:val="004C2653"/>
    <w:rsid w:val="004C2AA1"/>
    <w:rsid w:val="004C2FA0"/>
    <w:rsid w:val="004C4816"/>
    <w:rsid w:val="004C6005"/>
    <w:rsid w:val="004C71A7"/>
    <w:rsid w:val="004D04E3"/>
    <w:rsid w:val="004D0983"/>
    <w:rsid w:val="004D0AEB"/>
    <w:rsid w:val="004D151E"/>
    <w:rsid w:val="004D24D8"/>
    <w:rsid w:val="004D35B0"/>
    <w:rsid w:val="004D3704"/>
    <w:rsid w:val="004D3917"/>
    <w:rsid w:val="004D3C01"/>
    <w:rsid w:val="004D4F12"/>
    <w:rsid w:val="004D54FF"/>
    <w:rsid w:val="004D58EF"/>
    <w:rsid w:val="004D5F8D"/>
    <w:rsid w:val="004D6AED"/>
    <w:rsid w:val="004D7B3E"/>
    <w:rsid w:val="004E07B2"/>
    <w:rsid w:val="004E08FC"/>
    <w:rsid w:val="004E0C67"/>
    <w:rsid w:val="004E1896"/>
    <w:rsid w:val="004E1FA8"/>
    <w:rsid w:val="004E27C3"/>
    <w:rsid w:val="004E2CFE"/>
    <w:rsid w:val="004E2F3E"/>
    <w:rsid w:val="004E3328"/>
    <w:rsid w:val="004E3BD7"/>
    <w:rsid w:val="004E5222"/>
    <w:rsid w:val="004E557B"/>
    <w:rsid w:val="004E5594"/>
    <w:rsid w:val="004E5E25"/>
    <w:rsid w:val="004E7105"/>
    <w:rsid w:val="004E73E9"/>
    <w:rsid w:val="004E7EB5"/>
    <w:rsid w:val="004F01FC"/>
    <w:rsid w:val="004F02E0"/>
    <w:rsid w:val="004F091C"/>
    <w:rsid w:val="004F0A39"/>
    <w:rsid w:val="004F1EF9"/>
    <w:rsid w:val="004F2404"/>
    <w:rsid w:val="004F240C"/>
    <w:rsid w:val="004F3FF8"/>
    <w:rsid w:val="004F4E44"/>
    <w:rsid w:val="004F5702"/>
    <w:rsid w:val="004F5ADC"/>
    <w:rsid w:val="004F6234"/>
    <w:rsid w:val="004F66A7"/>
    <w:rsid w:val="004F670E"/>
    <w:rsid w:val="004F6725"/>
    <w:rsid w:val="004F6AD5"/>
    <w:rsid w:val="004F6ED8"/>
    <w:rsid w:val="004F71B2"/>
    <w:rsid w:val="004F74A5"/>
    <w:rsid w:val="004F75EF"/>
    <w:rsid w:val="004F77C1"/>
    <w:rsid w:val="004F7B8D"/>
    <w:rsid w:val="004F7DAC"/>
    <w:rsid w:val="0050002C"/>
    <w:rsid w:val="00500EF6"/>
    <w:rsid w:val="00501257"/>
    <w:rsid w:val="0050146E"/>
    <w:rsid w:val="0050202B"/>
    <w:rsid w:val="0050247E"/>
    <w:rsid w:val="00502623"/>
    <w:rsid w:val="005026A0"/>
    <w:rsid w:val="005030D8"/>
    <w:rsid w:val="005030F6"/>
    <w:rsid w:val="005032DD"/>
    <w:rsid w:val="00504096"/>
    <w:rsid w:val="0050676F"/>
    <w:rsid w:val="005072A8"/>
    <w:rsid w:val="00507765"/>
    <w:rsid w:val="005078DF"/>
    <w:rsid w:val="00507DB6"/>
    <w:rsid w:val="00510602"/>
    <w:rsid w:val="00510613"/>
    <w:rsid w:val="00510BBB"/>
    <w:rsid w:val="005110DF"/>
    <w:rsid w:val="00511782"/>
    <w:rsid w:val="00511A09"/>
    <w:rsid w:val="00511B9B"/>
    <w:rsid w:val="00511F86"/>
    <w:rsid w:val="00513538"/>
    <w:rsid w:val="00513C39"/>
    <w:rsid w:val="00513FF0"/>
    <w:rsid w:val="005140F2"/>
    <w:rsid w:val="005149F5"/>
    <w:rsid w:val="005158EE"/>
    <w:rsid w:val="005175FD"/>
    <w:rsid w:val="0051781B"/>
    <w:rsid w:val="00517EAA"/>
    <w:rsid w:val="00521B2E"/>
    <w:rsid w:val="00521BBA"/>
    <w:rsid w:val="005223D9"/>
    <w:rsid w:val="00522686"/>
    <w:rsid w:val="005226A4"/>
    <w:rsid w:val="00522A89"/>
    <w:rsid w:val="00522D2A"/>
    <w:rsid w:val="00523E40"/>
    <w:rsid w:val="00523FFC"/>
    <w:rsid w:val="005241BD"/>
    <w:rsid w:val="005242BB"/>
    <w:rsid w:val="0052432B"/>
    <w:rsid w:val="005250E5"/>
    <w:rsid w:val="00525226"/>
    <w:rsid w:val="00526959"/>
    <w:rsid w:val="00527002"/>
    <w:rsid w:val="00527265"/>
    <w:rsid w:val="005274AE"/>
    <w:rsid w:val="0052758E"/>
    <w:rsid w:val="00527A10"/>
    <w:rsid w:val="00530413"/>
    <w:rsid w:val="00530DE1"/>
    <w:rsid w:val="00530E8E"/>
    <w:rsid w:val="005323CF"/>
    <w:rsid w:val="005330C0"/>
    <w:rsid w:val="005347ED"/>
    <w:rsid w:val="00534BAB"/>
    <w:rsid w:val="005356BA"/>
    <w:rsid w:val="005360C6"/>
    <w:rsid w:val="005362EB"/>
    <w:rsid w:val="005364BD"/>
    <w:rsid w:val="00537B76"/>
    <w:rsid w:val="00540977"/>
    <w:rsid w:val="0054175F"/>
    <w:rsid w:val="0054259B"/>
    <w:rsid w:val="00542A4D"/>
    <w:rsid w:val="00543239"/>
    <w:rsid w:val="00543268"/>
    <w:rsid w:val="005436A9"/>
    <w:rsid w:val="00543A71"/>
    <w:rsid w:val="00543C05"/>
    <w:rsid w:val="00544C32"/>
    <w:rsid w:val="005456FB"/>
    <w:rsid w:val="00545FEB"/>
    <w:rsid w:val="00546398"/>
    <w:rsid w:val="00546573"/>
    <w:rsid w:val="00546DD9"/>
    <w:rsid w:val="00546EAF"/>
    <w:rsid w:val="00547647"/>
    <w:rsid w:val="00550013"/>
    <w:rsid w:val="005510D0"/>
    <w:rsid w:val="005513C5"/>
    <w:rsid w:val="00551A3A"/>
    <w:rsid w:val="00551A54"/>
    <w:rsid w:val="00552096"/>
    <w:rsid w:val="005522CE"/>
    <w:rsid w:val="00552987"/>
    <w:rsid w:val="00552DDB"/>
    <w:rsid w:val="00552E86"/>
    <w:rsid w:val="00553A8A"/>
    <w:rsid w:val="00553B4E"/>
    <w:rsid w:val="00554E05"/>
    <w:rsid w:val="0055519B"/>
    <w:rsid w:val="005552A4"/>
    <w:rsid w:val="005552C1"/>
    <w:rsid w:val="00555BB9"/>
    <w:rsid w:val="00555EAB"/>
    <w:rsid w:val="00557740"/>
    <w:rsid w:val="00560793"/>
    <w:rsid w:val="005609E4"/>
    <w:rsid w:val="00560A90"/>
    <w:rsid w:val="00561336"/>
    <w:rsid w:val="00562271"/>
    <w:rsid w:val="005622B9"/>
    <w:rsid w:val="0056382B"/>
    <w:rsid w:val="0056495C"/>
    <w:rsid w:val="00564A11"/>
    <w:rsid w:val="00566438"/>
    <w:rsid w:val="00566E95"/>
    <w:rsid w:val="00566EC1"/>
    <w:rsid w:val="00570655"/>
    <w:rsid w:val="00570F96"/>
    <w:rsid w:val="005715F9"/>
    <w:rsid w:val="00571FC8"/>
    <w:rsid w:val="00572474"/>
    <w:rsid w:val="00572C62"/>
    <w:rsid w:val="005730B7"/>
    <w:rsid w:val="00573D48"/>
    <w:rsid w:val="00573E1E"/>
    <w:rsid w:val="005740F2"/>
    <w:rsid w:val="005742D2"/>
    <w:rsid w:val="00574454"/>
    <w:rsid w:val="00575822"/>
    <w:rsid w:val="00576C7B"/>
    <w:rsid w:val="0057752F"/>
    <w:rsid w:val="00577D1F"/>
    <w:rsid w:val="00580598"/>
    <w:rsid w:val="005806CA"/>
    <w:rsid w:val="00580A46"/>
    <w:rsid w:val="00580A64"/>
    <w:rsid w:val="00580B78"/>
    <w:rsid w:val="0058114D"/>
    <w:rsid w:val="005814CB"/>
    <w:rsid w:val="00581A08"/>
    <w:rsid w:val="00581D00"/>
    <w:rsid w:val="005822B4"/>
    <w:rsid w:val="00584E86"/>
    <w:rsid w:val="00585E77"/>
    <w:rsid w:val="00586133"/>
    <w:rsid w:val="005861E2"/>
    <w:rsid w:val="00586EBF"/>
    <w:rsid w:val="0058796E"/>
    <w:rsid w:val="005900F7"/>
    <w:rsid w:val="005911F4"/>
    <w:rsid w:val="005917AD"/>
    <w:rsid w:val="00591DC5"/>
    <w:rsid w:val="0059265B"/>
    <w:rsid w:val="00592744"/>
    <w:rsid w:val="00592EBF"/>
    <w:rsid w:val="005946CD"/>
    <w:rsid w:val="005946F0"/>
    <w:rsid w:val="00594A7C"/>
    <w:rsid w:val="0059545A"/>
    <w:rsid w:val="00595DCA"/>
    <w:rsid w:val="0059678D"/>
    <w:rsid w:val="0059745D"/>
    <w:rsid w:val="005974F6"/>
    <w:rsid w:val="00597B8F"/>
    <w:rsid w:val="00597EEB"/>
    <w:rsid w:val="005A0467"/>
    <w:rsid w:val="005A188C"/>
    <w:rsid w:val="005A2032"/>
    <w:rsid w:val="005A36B4"/>
    <w:rsid w:val="005A3726"/>
    <w:rsid w:val="005A548F"/>
    <w:rsid w:val="005A55F5"/>
    <w:rsid w:val="005A5621"/>
    <w:rsid w:val="005A5A38"/>
    <w:rsid w:val="005A5AE9"/>
    <w:rsid w:val="005A5CB3"/>
    <w:rsid w:val="005A63BE"/>
    <w:rsid w:val="005A68A7"/>
    <w:rsid w:val="005A75E5"/>
    <w:rsid w:val="005A7783"/>
    <w:rsid w:val="005A7A9A"/>
    <w:rsid w:val="005B02A1"/>
    <w:rsid w:val="005B1301"/>
    <w:rsid w:val="005B163D"/>
    <w:rsid w:val="005B168A"/>
    <w:rsid w:val="005B19DE"/>
    <w:rsid w:val="005B1B40"/>
    <w:rsid w:val="005B1FE8"/>
    <w:rsid w:val="005B290C"/>
    <w:rsid w:val="005B3594"/>
    <w:rsid w:val="005B36C0"/>
    <w:rsid w:val="005B43DD"/>
    <w:rsid w:val="005B525A"/>
    <w:rsid w:val="005B6660"/>
    <w:rsid w:val="005B6747"/>
    <w:rsid w:val="005B6AED"/>
    <w:rsid w:val="005B70BC"/>
    <w:rsid w:val="005B7ED1"/>
    <w:rsid w:val="005C168E"/>
    <w:rsid w:val="005C201E"/>
    <w:rsid w:val="005C2066"/>
    <w:rsid w:val="005C26C1"/>
    <w:rsid w:val="005C3183"/>
    <w:rsid w:val="005C31E0"/>
    <w:rsid w:val="005C3906"/>
    <w:rsid w:val="005C4564"/>
    <w:rsid w:val="005C5090"/>
    <w:rsid w:val="005C5934"/>
    <w:rsid w:val="005C71A2"/>
    <w:rsid w:val="005C746C"/>
    <w:rsid w:val="005D117A"/>
    <w:rsid w:val="005D18C2"/>
    <w:rsid w:val="005D1BCB"/>
    <w:rsid w:val="005D1EC0"/>
    <w:rsid w:val="005D2076"/>
    <w:rsid w:val="005D33AD"/>
    <w:rsid w:val="005D33D9"/>
    <w:rsid w:val="005D3515"/>
    <w:rsid w:val="005D4405"/>
    <w:rsid w:val="005D505D"/>
    <w:rsid w:val="005D68AD"/>
    <w:rsid w:val="005D694A"/>
    <w:rsid w:val="005D7056"/>
    <w:rsid w:val="005D7914"/>
    <w:rsid w:val="005E070C"/>
    <w:rsid w:val="005E2490"/>
    <w:rsid w:val="005E2545"/>
    <w:rsid w:val="005E27CB"/>
    <w:rsid w:val="005E3421"/>
    <w:rsid w:val="005E35C1"/>
    <w:rsid w:val="005E3C1C"/>
    <w:rsid w:val="005E45AA"/>
    <w:rsid w:val="005E4797"/>
    <w:rsid w:val="005E5033"/>
    <w:rsid w:val="005E636C"/>
    <w:rsid w:val="005E6B92"/>
    <w:rsid w:val="005E7D63"/>
    <w:rsid w:val="005F2747"/>
    <w:rsid w:val="005F3F03"/>
    <w:rsid w:val="005F4571"/>
    <w:rsid w:val="005F48BC"/>
    <w:rsid w:val="005F4C90"/>
    <w:rsid w:val="005F5010"/>
    <w:rsid w:val="005F59E5"/>
    <w:rsid w:val="005F664E"/>
    <w:rsid w:val="005F713A"/>
    <w:rsid w:val="005F752A"/>
    <w:rsid w:val="005F7EE1"/>
    <w:rsid w:val="006004FB"/>
    <w:rsid w:val="00601283"/>
    <w:rsid w:val="006013CB"/>
    <w:rsid w:val="00601B01"/>
    <w:rsid w:val="0060258E"/>
    <w:rsid w:val="00602852"/>
    <w:rsid w:val="00602E6C"/>
    <w:rsid w:val="006039C3"/>
    <w:rsid w:val="00604880"/>
    <w:rsid w:val="006048F5"/>
    <w:rsid w:val="00604DEE"/>
    <w:rsid w:val="006054A1"/>
    <w:rsid w:val="00605B10"/>
    <w:rsid w:val="00605D14"/>
    <w:rsid w:val="006062DE"/>
    <w:rsid w:val="0060751A"/>
    <w:rsid w:val="00610CDC"/>
    <w:rsid w:val="00610DB6"/>
    <w:rsid w:val="00611080"/>
    <w:rsid w:val="00611735"/>
    <w:rsid w:val="00611EDE"/>
    <w:rsid w:val="0061375E"/>
    <w:rsid w:val="00613C3D"/>
    <w:rsid w:val="0061414B"/>
    <w:rsid w:val="0061493F"/>
    <w:rsid w:val="00614B97"/>
    <w:rsid w:val="00615054"/>
    <w:rsid w:val="0061568A"/>
    <w:rsid w:val="00615AA2"/>
    <w:rsid w:val="00615BF5"/>
    <w:rsid w:val="00615F19"/>
    <w:rsid w:val="00616C07"/>
    <w:rsid w:val="00616DB8"/>
    <w:rsid w:val="00616EE8"/>
    <w:rsid w:val="00617DFB"/>
    <w:rsid w:val="006207A7"/>
    <w:rsid w:val="006209C9"/>
    <w:rsid w:val="00620B4B"/>
    <w:rsid w:val="0062184A"/>
    <w:rsid w:val="00621BC4"/>
    <w:rsid w:val="00622AAA"/>
    <w:rsid w:val="00622BAF"/>
    <w:rsid w:val="0062339A"/>
    <w:rsid w:val="00623A7C"/>
    <w:rsid w:val="00623D2F"/>
    <w:rsid w:val="00624209"/>
    <w:rsid w:val="00624E0A"/>
    <w:rsid w:val="0062656C"/>
    <w:rsid w:val="00626C25"/>
    <w:rsid w:val="0062772B"/>
    <w:rsid w:val="00630755"/>
    <w:rsid w:val="00630AF6"/>
    <w:rsid w:val="00632719"/>
    <w:rsid w:val="00632CDA"/>
    <w:rsid w:val="00633CDB"/>
    <w:rsid w:val="00634AFC"/>
    <w:rsid w:val="006351E1"/>
    <w:rsid w:val="00635A98"/>
    <w:rsid w:val="00635E85"/>
    <w:rsid w:val="0064037A"/>
    <w:rsid w:val="006403FA"/>
    <w:rsid w:val="006407B3"/>
    <w:rsid w:val="006416EF"/>
    <w:rsid w:val="0064284B"/>
    <w:rsid w:val="00642A68"/>
    <w:rsid w:val="00642DDD"/>
    <w:rsid w:val="00642FB1"/>
    <w:rsid w:val="00643765"/>
    <w:rsid w:val="00644929"/>
    <w:rsid w:val="00644F9D"/>
    <w:rsid w:val="00645735"/>
    <w:rsid w:val="00646585"/>
    <w:rsid w:val="006465C9"/>
    <w:rsid w:val="00647B1A"/>
    <w:rsid w:val="00647F83"/>
    <w:rsid w:val="0065013E"/>
    <w:rsid w:val="006507E0"/>
    <w:rsid w:val="0065083D"/>
    <w:rsid w:val="00650B1B"/>
    <w:rsid w:val="00650B82"/>
    <w:rsid w:val="006518B4"/>
    <w:rsid w:val="006527BC"/>
    <w:rsid w:val="00652C13"/>
    <w:rsid w:val="00652D2F"/>
    <w:rsid w:val="00654372"/>
    <w:rsid w:val="00655563"/>
    <w:rsid w:val="006556A6"/>
    <w:rsid w:val="00655758"/>
    <w:rsid w:val="006557F1"/>
    <w:rsid w:val="00657301"/>
    <w:rsid w:val="006573A2"/>
    <w:rsid w:val="006575BD"/>
    <w:rsid w:val="00660356"/>
    <w:rsid w:val="00660553"/>
    <w:rsid w:val="006620BE"/>
    <w:rsid w:val="0066350A"/>
    <w:rsid w:val="00663B4A"/>
    <w:rsid w:val="00663E65"/>
    <w:rsid w:val="00663EEA"/>
    <w:rsid w:val="00664228"/>
    <w:rsid w:val="0066431D"/>
    <w:rsid w:val="006649B1"/>
    <w:rsid w:val="00664C41"/>
    <w:rsid w:val="00664F18"/>
    <w:rsid w:val="00665DE3"/>
    <w:rsid w:val="00666080"/>
    <w:rsid w:val="0066670F"/>
    <w:rsid w:val="006670FD"/>
    <w:rsid w:val="006673B7"/>
    <w:rsid w:val="00667BC8"/>
    <w:rsid w:val="00667C22"/>
    <w:rsid w:val="0067006B"/>
    <w:rsid w:val="00671507"/>
    <w:rsid w:val="00671E73"/>
    <w:rsid w:val="0067234B"/>
    <w:rsid w:val="00672AAC"/>
    <w:rsid w:val="00672F0D"/>
    <w:rsid w:val="00673495"/>
    <w:rsid w:val="00673833"/>
    <w:rsid w:val="00673FA1"/>
    <w:rsid w:val="006742D2"/>
    <w:rsid w:val="00675B63"/>
    <w:rsid w:val="00675BAD"/>
    <w:rsid w:val="00675D3B"/>
    <w:rsid w:val="00675D4B"/>
    <w:rsid w:val="00675EA4"/>
    <w:rsid w:val="006760D6"/>
    <w:rsid w:val="00676C48"/>
    <w:rsid w:val="006770F1"/>
    <w:rsid w:val="006771E5"/>
    <w:rsid w:val="00677FE3"/>
    <w:rsid w:val="00677FE6"/>
    <w:rsid w:val="00680413"/>
    <w:rsid w:val="0068202F"/>
    <w:rsid w:val="0068308C"/>
    <w:rsid w:val="006830FC"/>
    <w:rsid w:val="00683E99"/>
    <w:rsid w:val="00683E9D"/>
    <w:rsid w:val="00684443"/>
    <w:rsid w:val="006845AA"/>
    <w:rsid w:val="006849D0"/>
    <w:rsid w:val="00684C4F"/>
    <w:rsid w:val="00684E2E"/>
    <w:rsid w:val="006851D1"/>
    <w:rsid w:val="00685533"/>
    <w:rsid w:val="0068659B"/>
    <w:rsid w:val="00686618"/>
    <w:rsid w:val="00686CE0"/>
    <w:rsid w:val="0068774F"/>
    <w:rsid w:val="0068799D"/>
    <w:rsid w:val="00687DAC"/>
    <w:rsid w:val="00687E63"/>
    <w:rsid w:val="00687E99"/>
    <w:rsid w:val="00687F39"/>
    <w:rsid w:val="00690889"/>
    <w:rsid w:val="006908B6"/>
    <w:rsid w:val="00690C15"/>
    <w:rsid w:val="00691582"/>
    <w:rsid w:val="00691AC8"/>
    <w:rsid w:val="00692514"/>
    <w:rsid w:val="00692937"/>
    <w:rsid w:val="006931B9"/>
    <w:rsid w:val="0069363F"/>
    <w:rsid w:val="006937E5"/>
    <w:rsid w:val="00693828"/>
    <w:rsid w:val="00693985"/>
    <w:rsid w:val="00693F77"/>
    <w:rsid w:val="00694039"/>
    <w:rsid w:val="006942C9"/>
    <w:rsid w:val="00694D67"/>
    <w:rsid w:val="00694F19"/>
    <w:rsid w:val="00695E11"/>
    <w:rsid w:val="006964AD"/>
    <w:rsid w:val="00696756"/>
    <w:rsid w:val="006A031A"/>
    <w:rsid w:val="006A0C94"/>
    <w:rsid w:val="006A11EC"/>
    <w:rsid w:val="006A232F"/>
    <w:rsid w:val="006A2399"/>
    <w:rsid w:val="006A23DC"/>
    <w:rsid w:val="006A2682"/>
    <w:rsid w:val="006A2C89"/>
    <w:rsid w:val="006A2EA6"/>
    <w:rsid w:val="006A31DE"/>
    <w:rsid w:val="006A3CC1"/>
    <w:rsid w:val="006A3F19"/>
    <w:rsid w:val="006A40EB"/>
    <w:rsid w:val="006A449C"/>
    <w:rsid w:val="006A4A79"/>
    <w:rsid w:val="006A663D"/>
    <w:rsid w:val="006A6724"/>
    <w:rsid w:val="006A6FB3"/>
    <w:rsid w:val="006A79AD"/>
    <w:rsid w:val="006B08F8"/>
    <w:rsid w:val="006B1098"/>
    <w:rsid w:val="006B180B"/>
    <w:rsid w:val="006B2C61"/>
    <w:rsid w:val="006B38D6"/>
    <w:rsid w:val="006B3F25"/>
    <w:rsid w:val="006B4551"/>
    <w:rsid w:val="006B536C"/>
    <w:rsid w:val="006B558E"/>
    <w:rsid w:val="006B575B"/>
    <w:rsid w:val="006B5C2D"/>
    <w:rsid w:val="006B78C6"/>
    <w:rsid w:val="006B7DCB"/>
    <w:rsid w:val="006C022C"/>
    <w:rsid w:val="006C0B1C"/>
    <w:rsid w:val="006C14D4"/>
    <w:rsid w:val="006C1F95"/>
    <w:rsid w:val="006C38FA"/>
    <w:rsid w:val="006C3CDC"/>
    <w:rsid w:val="006C3D21"/>
    <w:rsid w:val="006C4623"/>
    <w:rsid w:val="006C4A42"/>
    <w:rsid w:val="006C564B"/>
    <w:rsid w:val="006C5A12"/>
    <w:rsid w:val="006C6708"/>
    <w:rsid w:val="006C6C98"/>
    <w:rsid w:val="006C7441"/>
    <w:rsid w:val="006D0027"/>
    <w:rsid w:val="006D1421"/>
    <w:rsid w:val="006D1F1E"/>
    <w:rsid w:val="006D2ADE"/>
    <w:rsid w:val="006D2FC1"/>
    <w:rsid w:val="006D37FA"/>
    <w:rsid w:val="006D3A1B"/>
    <w:rsid w:val="006D3AEE"/>
    <w:rsid w:val="006D47C0"/>
    <w:rsid w:val="006D521F"/>
    <w:rsid w:val="006D55E6"/>
    <w:rsid w:val="006D57E9"/>
    <w:rsid w:val="006D7950"/>
    <w:rsid w:val="006E0091"/>
    <w:rsid w:val="006E057E"/>
    <w:rsid w:val="006E0632"/>
    <w:rsid w:val="006E0ACD"/>
    <w:rsid w:val="006E1154"/>
    <w:rsid w:val="006E1476"/>
    <w:rsid w:val="006E252E"/>
    <w:rsid w:val="006E282B"/>
    <w:rsid w:val="006E315D"/>
    <w:rsid w:val="006E3464"/>
    <w:rsid w:val="006E41E2"/>
    <w:rsid w:val="006E4625"/>
    <w:rsid w:val="006E4DCB"/>
    <w:rsid w:val="006E60AC"/>
    <w:rsid w:val="006E6435"/>
    <w:rsid w:val="006E6F97"/>
    <w:rsid w:val="006E76E8"/>
    <w:rsid w:val="006E7726"/>
    <w:rsid w:val="006F0C5B"/>
    <w:rsid w:val="006F0DBC"/>
    <w:rsid w:val="006F11F7"/>
    <w:rsid w:val="006F1844"/>
    <w:rsid w:val="006F19FD"/>
    <w:rsid w:val="006F28D6"/>
    <w:rsid w:val="006F3851"/>
    <w:rsid w:val="006F3C39"/>
    <w:rsid w:val="006F3EE1"/>
    <w:rsid w:val="006F3F1A"/>
    <w:rsid w:val="006F3F46"/>
    <w:rsid w:val="006F4133"/>
    <w:rsid w:val="006F4389"/>
    <w:rsid w:val="006F49E9"/>
    <w:rsid w:val="006F5171"/>
    <w:rsid w:val="006F5BF4"/>
    <w:rsid w:val="006F6720"/>
    <w:rsid w:val="006F686C"/>
    <w:rsid w:val="006F6E78"/>
    <w:rsid w:val="006F783B"/>
    <w:rsid w:val="006F7B47"/>
    <w:rsid w:val="006F7B7A"/>
    <w:rsid w:val="006F7EC3"/>
    <w:rsid w:val="0070172F"/>
    <w:rsid w:val="0070210A"/>
    <w:rsid w:val="00702521"/>
    <w:rsid w:val="00702D90"/>
    <w:rsid w:val="00703247"/>
    <w:rsid w:val="00703CD0"/>
    <w:rsid w:val="00703E8A"/>
    <w:rsid w:val="0070442A"/>
    <w:rsid w:val="00705331"/>
    <w:rsid w:val="007058E7"/>
    <w:rsid w:val="00705DAE"/>
    <w:rsid w:val="007060DB"/>
    <w:rsid w:val="007067D3"/>
    <w:rsid w:val="0070688A"/>
    <w:rsid w:val="00706E5F"/>
    <w:rsid w:val="00707227"/>
    <w:rsid w:val="0071036F"/>
    <w:rsid w:val="00710B3B"/>
    <w:rsid w:val="00711A9D"/>
    <w:rsid w:val="00712304"/>
    <w:rsid w:val="007125FB"/>
    <w:rsid w:val="00713815"/>
    <w:rsid w:val="0071383D"/>
    <w:rsid w:val="00714822"/>
    <w:rsid w:val="00714A49"/>
    <w:rsid w:val="00714E2D"/>
    <w:rsid w:val="0071510A"/>
    <w:rsid w:val="007151C1"/>
    <w:rsid w:val="007156D0"/>
    <w:rsid w:val="00715FC1"/>
    <w:rsid w:val="00716305"/>
    <w:rsid w:val="00716B09"/>
    <w:rsid w:val="00716CE1"/>
    <w:rsid w:val="007177C2"/>
    <w:rsid w:val="00717943"/>
    <w:rsid w:val="00717CCD"/>
    <w:rsid w:val="00717E67"/>
    <w:rsid w:val="007202B1"/>
    <w:rsid w:val="00721423"/>
    <w:rsid w:val="00721B6C"/>
    <w:rsid w:val="00721E26"/>
    <w:rsid w:val="00722410"/>
    <w:rsid w:val="00722A54"/>
    <w:rsid w:val="00722BB0"/>
    <w:rsid w:val="007230A2"/>
    <w:rsid w:val="00723181"/>
    <w:rsid w:val="007234C2"/>
    <w:rsid w:val="00723830"/>
    <w:rsid w:val="00724103"/>
    <w:rsid w:val="00724156"/>
    <w:rsid w:val="007245EC"/>
    <w:rsid w:val="00725081"/>
    <w:rsid w:val="00725332"/>
    <w:rsid w:val="00725333"/>
    <w:rsid w:val="00725C74"/>
    <w:rsid w:val="00726B90"/>
    <w:rsid w:val="00726CCA"/>
    <w:rsid w:val="00727ED7"/>
    <w:rsid w:val="007306A9"/>
    <w:rsid w:val="00731069"/>
    <w:rsid w:val="0073175F"/>
    <w:rsid w:val="0073225B"/>
    <w:rsid w:val="0073390C"/>
    <w:rsid w:val="00733A02"/>
    <w:rsid w:val="00733DC8"/>
    <w:rsid w:val="00736A96"/>
    <w:rsid w:val="0073721D"/>
    <w:rsid w:val="0073777B"/>
    <w:rsid w:val="00737D68"/>
    <w:rsid w:val="00740BBA"/>
    <w:rsid w:val="00740BF8"/>
    <w:rsid w:val="00740E8E"/>
    <w:rsid w:val="00740EC7"/>
    <w:rsid w:val="00740F3B"/>
    <w:rsid w:val="00741DD3"/>
    <w:rsid w:val="00742BB1"/>
    <w:rsid w:val="00743330"/>
    <w:rsid w:val="007435AE"/>
    <w:rsid w:val="00744F92"/>
    <w:rsid w:val="007450C1"/>
    <w:rsid w:val="00745669"/>
    <w:rsid w:val="00745F5D"/>
    <w:rsid w:val="00745F7F"/>
    <w:rsid w:val="0074629E"/>
    <w:rsid w:val="0074707E"/>
    <w:rsid w:val="007479F9"/>
    <w:rsid w:val="00747C32"/>
    <w:rsid w:val="00750C7F"/>
    <w:rsid w:val="00751D70"/>
    <w:rsid w:val="00752232"/>
    <w:rsid w:val="007524B6"/>
    <w:rsid w:val="0075273E"/>
    <w:rsid w:val="0075281D"/>
    <w:rsid w:val="00752E84"/>
    <w:rsid w:val="007531B2"/>
    <w:rsid w:val="007534B6"/>
    <w:rsid w:val="00754E3A"/>
    <w:rsid w:val="00754FF7"/>
    <w:rsid w:val="0075500C"/>
    <w:rsid w:val="007567C9"/>
    <w:rsid w:val="00756B6B"/>
    <w:rsid w:val="00757023"/>
    <w:rsid w:val="00757150"/>
    <w:rsid w:val="00757B49"/>
    <w:rsid w:val="007601BD"/>
    <w:rsid w:val="007611C3"/>
    <w:rsid w:val="00761562"/>
    <w:rsid w:val="00761638"/>
    <w:rsid w:val="0076217A"/>
    <w:rsid w:val="007622FC"/>
    <w:rsid w:val="00762A46"/>
    <w:rsid w:val="0076326C"/>
    <w:rsid w:val="007634D6"/>
    <w:rsid w:val="00763B64"/>
    <w:rsid w:val="00763DF6"/>
    <w:rsid w:val="00763EB8"/>
    <w:rsid w:val="00765C58"/>
    <w:rsid w:val="00766DDB"/>
    <w:rsid w:val="007676BB"/>
    <w:rsid w:val="00767D23"/>
    <w:rsid w:val="007706F5"/>
    <w:rsid w:val="007710F1"/>
    <w:rsid w:val="007711A7"/>
    <w:rsid w:val="00771410"/>
    <w:rsid w:val="00771561"/>
    <w:rsid w:val="00771B3D"/>
    <w:rsid w:val="00771D91"/>
    <w:rsid w:val="0077254F"/>
    <w:rsid w:val="007729A7"/>
    <w:rsid w:val="00773CCF"/>
    <w:rsid w:val="0077408B"/>
    <w:rsid w:val="00774331"/>
    <w:rsid w:val="0077503B"/>
    <w:rsid w:val="007751D9"/>
    <w:rsid w:val="00776034"/>
    <w:rsid w:val="007762F9"/>
    <w:rsid w:val="00777361"/>
    <w:rsid w:val="007776CC"/>
    <w:rsid w:val="0077798C"/>
    <w:rsid w:val="00777C3A"/>
    <w:rsid w:val="00777E26"/>
    <w:rsid w:val="007809DE"/>
    <w:rsid w:val="00780C63"/>
    <w:rsid w:val="00782628"/>
    <w:rsid w:val="007838C6"/>
    <w:rsid w:val="00784D3E"/>
    <w:rsid w:val="00784E42"/>
    <w:rsid w:val="00785738"/>
    <w:rsid w:val="0078575F"/>
    <w:rsid w:val="0078598A"/>
    <w:rsid w:val="007859F1"/>
    <w:rsid w:val="00785AA0"/>
    <w:rsid w:val="00785AE5"/>
    <w:rsid w:val="00786327"/>
    <w:rsid w:val="0078767A"/>
    <w:rsid w:val="00787DF4"/>
    <w:rsid w:val="00787F0C"/>
    <w:rsid w:val="00790C65"/>
    <w:rsid w:val="00791165"/>
    <w:rsid w:val="007912F8"/>
    <w:rsid w:val="007918EA"/>
    <w:rsid w:val="00791917"/>
    <w:rsid w:val="00791FB8"/>
    <w:rsid w:val="00793043"/>
    <w:rsid w:val="00793589"/>
    <w:rsid w:val="0079488F"/>
    <w:rsid w:val="007950DF"/>
    <w:rsid w:val="00795585"/>
    <w:rsid w:val="00795A63"/>
    <w:rsid w:val="00795CBD"/>
    <w:rsid w:val="00796296"/>
    <w:rsid w:val="0079798C"/>
    <w:rsid w:val="007979BE"/>
    <w:rsid w:val="007A0651"/>
    <w:rsid w:val="007A2697"/>
    <w:rsid w:val="007A300A"/>
    <w:rsid w:val="007A3355"/>
    <w:rsid w:val="007A3906"/>
    <w:rsid w:val="007A3932"/>
    <w:rsid w:val="007A497D"/>
    <w:rsid w:val="007A513F"/>
    <w:rsid w:val="007A52E8"/>
    <w:rsid w:val="007A5544"/>
    <w:rsid w:val="007A5852"/>
    <w:rsid w:val="007A592F"/>
    <w:rsid w:val="007A5ACD"/>
    <w:rsid w:val="007A600A"/>
    <w:rsid w:val="007A64ED"/>
    <w:rsid w:val="007A6D13"/>
    <w:rsid w:val="007A7205"/>
    <w:rsid w:val="007A7F69"/>
    <w:rsid w:val="007B0DC9"/>
    <w:rsid w:val="007B0E3D"/>
    <w:rsid w:val="007B140E"/>
    <w:rsid w:val="007B17D4"/>
    <w:rsid w:val="007B2A18"/>
    <w:rsid w:val="007B35E9"/>
    <w:rsid w:val="007B3668"/>
    <w:rsid w:val="007B3891"/>
    <w:rsid w:val="007B38CA"/>
    <w:rsid w:val="007B49FD"/>
    <w:rsid w:val="007B5137"/>
    <w:rsid w:val="007B51A5"/>
    <w:rsid w:val="007B58CB"/>
    <w:rsid w:val="007B5D5F"/>
    <w:rsid w:val="007B6223"/>
    <w:rsid w:val="007B66A6"/>
    <w:rsid w:val="007B6E4A"/>
    <w:rsid w:val="007B7BF3"/>
    <w:rsid w:val="007C08CD"/>
    <w:rsid w:val="007C0CD1"/>
    <w:rsid w:val="007C1887"/>
    <w:rsid w:val="007C1DEC"/>
    <w:rsid w:val="007C2840"/>
    <w:rsid w:val="007C2AB4"/>
    <w:rsid w:val="007C2D50"/>
    <w:rsid w:val="007C2FA7"/>
    <w:rsid w:val="007C336B"/>
    <w:rsid w:val="007C3394"/>
    <w:rsid w:val="007C33FE"/>
    <w:rsid w:val="007C3EC4"/>
    <w:rsid w:val="007C467B"/>
    <w:rsid w:val="007C4908"/>
    <w:rsid w:val="007C50B9"/>
    <w:rsid w:val="007C5448"/>
    <w:rsid w:val="007C5514"/>
    <w:rsid w:val="007C5660"/>
    <w:rsid w:val="007C618A"/>
    <w:rsid w:val="007C66C9"/>
    <w:rsid w:val="007C7506"/>
    <w:rsid w:val="007D024B"/>
    <w:rsid w:val="007D115F"/>
    <w:rsid w:val="007D212C"/>
    <w:rsid w:val="007D34DA"/>
    <w:rsid w:val="007D3745"/>
    <w:rsid w:val="007D3C43"/>
    <w:rsid w:val="007D4FDC"/>
    <w:rsid w:val="007D5444"/>
    <w:rsid w:val="007D584C"/>
    <w:rsid w:val="007D6120"/>
    <w:rsid w:val="007D6A3E"/>
    <w:rsid w:val="007D6BCA"/>
    <w:rsid w:val="007D7797"/>
    <w:rsid w:val="007E0994"/>
    <w:rsid w:val="007E2833"/>
    <w:rsid w:val="007E43C0"/>
    <w:rsid w:val="007E467D"/>
    <w:rsid w:val="007E469D"/>
    <w:rsid w:val="007E5974"/>
    <w:rsid w:val="007E5995"/>
    <w:rsid w:val="007E63CF"/>
    <w:rsid w:val="007E657D"/>
    <w:rsid w:val="007F0CA5"/>
    <w:rsid w:val="007F0D9F"/>
    <w:rsid w:val="007F0FAA"/>
    <w:rsid w:val="007F1607"/>
    <w:rsid w:val="007F2295"/>
    <w:rsid w:val="007F2698"/>
    <w:rsid w:val="007F271C"/>
    <w:rsid w:val="007F3D9D"/>
    <w:rsid w:val="007F3DF1"/>
    <w:rsid w:val="007F4548"/>
    <w:rsid w:val="007F4B78"/>
    <w:rsid w:val="007F4D3D"/>
    <w:rsid w:val="007F58E5"/>
    <w:rsid w:val="007F5F9B"/>
    <w:rsid w:val="007F63C7"/>
    <w:rsid w:val="007F63CD"/>
    <w:rsid w:val="007F69A9"/>
    <w:rsid w:val="007F74FF"/>
    <w:rsid w:val="007F777F"/>
    <w:rsid w:val="007F7E21"/>
    <w:rsid w:val="0080010C"/>
    <w:rsid w:val="00800572"/>
    <w:rsid w:val="008010A6"/>
    <w:rsid w:val="008012D0"/>
    <w:rsid w:val="008022A4"/>
    <w:rsid w:val="008028F2"/>
    <w:rsid w:val="008035F0"/>
    <w:rsid w:val="008039FF"/>
    <w:rsid w:val="00804AA4"/>
    <w:rsid w:val="00805AF5"/>
    <w:rsid w:val="008064B8"/>
    <w:rsid w:val="0080767E"/>
    <w:rsid w:val="008076EA"/>
    <w:rsid w:val="00807C15"/>
    <w:rsid w:val="0081017A"/>
    <w:rsid w:val="008104F7"/>
    <w:rsid w:val="00811D8A"/>
    <w:rsid w:val="00811FEF"/>
    <w:rsid w:val="008122FE"/>
    <w:rsid w:val="0081246C"/>
    <w:rsid w:val="00812898"/>
    <w:rsid w:val="00812AD8"/>
    <w:rsid w:val="00812B25"/>
    <w:rsid w:val="008132FE"/>
    <w:rsid w:val="00813445"/>
    <w:rsid w:val="008138C2"/>
    <w:rsid w:val="00813ACE"/>
    <w:rsid w:val="00814618"/>
    <w:rsid w:val="0081473B"/>
    <w:rsid w:val="00814A4E"/>
    <w:rsid w:val="00814D0A"/>
    <w:rsid w:val="00814F3F"/>
    <w:rsid w:val="00815FF4"/>
    <w:rsid w:val="0081633F"/>
    <w:rsid w:val="0081693E"/>
    <w:rsid w:val="00816E24"/>
    <w:rsid w:val="00817122"/>
    <w:rsid w:val="00817333"/>
    <w:rsid w:val="00817CAD"/>
    <w:rsid w:val="00820135"/>
    <w:rsid w:val="00822708"/>
    <w:rsid w:val="00823A69"/>
    <w:rsid w:val="00823DD9"/>
    <w:rsid w:val="008253D1"/>
    <w:rsid w:val="00825418"/>
    <w:rsid w:val="00825A82"/>
    <w:rsid w:val="00826329"/>
    <w:rsid w:val="00826B00"/>
    <w:rsid w:val="00826B43"/>
    <w:rsid w:val="008270B2"/>
    <w:rsid w:val="00827E6F"/>
    <w:rsid w:val="00827F4F"/>
    <w:rsid w:val="008309B4"/>
    <w:rsid w:val="008315B2"/>
    <w:rsid w:val="0083177C"/>
    <w:rsid w:val="00831A11"/>
    <w:rsid w:val="00831D9A"/>
    <w:rsid w:val="00832DB1"/>
    <w:rsid w:val="0083362A"/>
    <w:rsid w:val="00834C3F"/>
    <w:rsid w:val="00835C54"/>
    <w:rsid w:val="00835CF9"/>
    <w:rsid w:val="00835F01"/>
    <w:rsid w:val="008363F8"/>
    <w:rsid w:val="00836B1E"/>
    <w:rsid w:val="00836F82"/>
    <w:rsid w:val="008370C1"/>
    <w:rsid w:val="008373A6"/>
    <w:rsid w:val="00837620"/>
    <w:rsid w:val="008377E6"/>
    <w:rsid w:val="008378D2"/>
    <w:rsid w:val="00840CB9"/>
    <w:rsid w:val="008414F7"/>
    <w:rsid w:val="00841624"/>
    <w:rsid w:val="00842AAC"/>
    <w:rsid w:val="0084367A"/>
    <w:rsid w:val="00844158"/>
    <w:rsid w:val="00844353"/>
    <w:rsid w:val="008449DA"/>
    <w:rsid w:val="00844A17"/>
    <w:rsid w:val="00844A82"/>
    <w:rsid w:val="008450F5"/>
    <w:rsid w:val="00845240"/>
    <w:rsid w:val="008455CF"/>
    <w:rsid w:val="00845865"/>
    <w:rsid w:val="00845FF5"/>
    <w:rsid w:val="00846894"/>
    <w:rsid w:val="00846CB7"/>
    <w:rsid w:val="00851471"/>
    <w:rsid w:val="00851AF2"/>
    <w:rsid w:val="00851C95"/>
    <w:rsid w:val="0085259C"/>
    <w:rsid w:val="00852DB7"/>
    <w:rsid w:val="0085307A"/>
    <w:rsid w:val="00853DA0"/>
    <w:rsid w:val="0085415A"/>
    <w:rsid w:val="008542BC"/>
    <w:rsid w:val="008547C3"/>
    <w:rsid w:val="008557FF"/>
    <w:rsid w:val="00855A18"/>
    <w:rsid w:val="00855CCD"/>
    <w:rsid w:val="008565E6"/>
    <w:rsid w:val="00856A93"/>
    <w:rsid w:val="00860085"/>
    <w:rsid w:val="008601DA"/>
    <w:rsid w:val="008608AA"/>
    <w:rsid w:val="008614E4"/>
    <w:rsid w:val="008619D1"/>
    <w:rsid w:val="00861AC2"/>
    <w:rsid w:val="0086281A"/>
    <w:rsid w:val="0086422A"/>
    <w:rsid w:val="00864582"/>
    <w:rsid w:val="00864AF2"/>
    <w:rsid w:val="00864C06"/>
    <w:rsid w:val="0086502D"/>
    <w:rsid w:val="0086564B"/>
    <w:rsid w:val="00866B9B"/>
    <w:rsid w:val="0086733B"/>
    <w:rsid w:val="0086746D"/>
    <w:rsid w:val="008678A8"/>
    <w:rsid w:val="00867CAF"/>
    <w:rsid w:val="00871CAF"/>
    <w:rsid w:val="00872443"/>
    <w:rsid w:val="00872508"/>
    <w:rsid w:val="0087294E"/>
    <w:rsid w:val="00874694"/>
    <w:rsid w:val="00875A24"/>
    <w:rsid w:val="00875A9F"/>
    <w:rsid w:val="00876679"/>
    <w:rsid w:val="00876729"/>
    <w:rsid w:val="0088170D"/>
    <w:rsid w:val="00881E2E"/>
    <w:rsid w:val="00881E6E"/>
    <w:rsid w:val="00882724"/>
    <w:rsid w:val="00882C77"/>
    <w:rsid w:val="0088324B"/>
    <w:rsid w:val="00883BEA"/>
    <w:rsid w:val="00883DF9"/>
    <w:rsid w:val="00884F09"/>
    <w:rsid w:val="008852FC"/>
    <w:rsid w:val="008855FE"/>
    <w:rsid w:val="008860F5"/>
    <w:rsid w:val="008864E1"/>
    <w:rsid w:val="0088684E"/>
    <w:rsid w:val="008910B7"/>
    <w:rsid w:val="0089220D"/>
    <w:rsid w:val="00892763"/>
    <w:rsid w:val="0089278D"/>
    <w:rsid w:val="008928CC"/>
    <w:rsid w:val="00893114"/>
    <w:rsid w:val="00894C7A"/>
    <w:rsid w:val="00896111"/>
    <w:rsid w:val="00896585"/>
    <w:rsid w:val="00896D53"/>
    <w:rsid w:val="00897443"/>
    <w:rsid w:val="00897AA7"/>
    <w:rsid w:val="008A061B"/>
    <w:rsid w:val="008A0CD0"/>
    <w:rsid w:val="008A126D"/>
    <w:rsid w:val="008A187E"/>
    <w:rsid w:val="008A1B5F"/>
    <w:rsid w:val="008A1C37"/>
    <w:rsid w:val="008A1EF2"/>
    <w:rsid w:val="008A30F3"/>
    <w:rsid w:val="008A3F31"/>
    <w:rsid w:val="008A5260"/>
    <w:rsid w:val="008A5781"/>
    <w:rsid w:val="008A734E"/>
    <w:rsid w:val="008A7584"/>
    <w:rsid w:val="008B19FE"/>
    <w:rsid w:val="008B2E17"/>
    <w:rsid w:val="008B349C"/>
    <w:rsid w:val="008B3AAC"/>
    <w:rsid w:val="008B3BD6"/>
    <w:rsid w:val="008B4A80"/>
    <w:rsid w:val="008B4C63"/>
    <w:rsid w:val="008B4FEF"/>
    <w:rsid w:val="008B50FC"/>
    <w:rsid w:val="008B63E1"/>
    <w:rsid w:val="008B66FC"/>
    <w:rsid w:val="008B6D3D"/>
    <w:rsid w:val="008B7266"/>
    <w:rsid w:val="008B72E6"/>
    <w:rsid w:val="008C058D"/>
    <w:rsid w:val="008C0932"/>
    <w:rsid w:val="008C0C1C"/>
    <w:rsid w:val="008C0C6C"/>
    <w:rsid w:val="008C1C6A"/>
    <w:rsid w:val="008C25D1"/>
    <w:rsid w:val="008C2A74"/>
    <w:rsid w:val="008C522E"/>
    <w:rsid w:val="008C5514"/>
    <w:rsid w:val="008C5CEF"/>
    <w:rsid w:val="008C63F7"/>
    <w:rsid w:val="008C6816"/>
    <w:rsid w:val="008C6824"/>
    <w:rsid w:val="008C6967"/>
    <w:rsid w:val="008C78FE"/>
    <w:rsid w:val="008C7D5B"/>
    <w:rsid w:val="008D04E4"/>
    <w:rsid w:val="008D0FBA"/>
    <w:rsid w:val="008D11D1"/>
    <w:rsid w:val="008D11E3"/>
    <w:rsid w:val="008D15B8"/>
    <w:rsid w:val="008D2311"/>
    <w:rsid w:val="008D255E"/>
    <w:rsid w:val="008D2739"/>
    <w:rsid w:val="008D3B3B"/>
    <w:rsid w:val="008D43BE"/>
    <w:rsid w:val="008D48C8"/>
    <w:rsid w:val="008D49A8"/>
    <w:rsid w:val="008D4F74"/>
    <w:rsid w:val="008D57A2"/>
    <w:rsid w:val="008D6184"/>
    <w:rsid w:val="008D6453"/>
    <w:rsid w:val="008D70F5"/>
    <w:rsid w:val="008D7D6F"/>
    <w:rsid w:val="008E0261"/>
    <w:rsid w:val="008E04ED"/>
    <w:rsid w:val="008E29FE"/>
    <w:rsid w:val="008E3191"/>
    <w:rsid w:val="008E3D0C"/>
    <w:rsid w:val="008E3ED6"/>
    <w:rsid w:val="008E4176"/>
    <w:rsid w:val="008E470A"/>
    <w:rsid w:val="008E4AA6"/>
    <w:rsid w:val="008E4D4E"/>
    <w:rsid w:val="008E515B"/>
    <w:rsid w:val="008E520B"/>
    <w:rsid w:val="008E6B55"/>
    <w:rsid w:val="008F02FF"/>
    <w:rsid w:val="008F0D88"/>
    <w:rsid w:val="008F0DE2"/>
    <w:rsid w:val="008F0E49"/>
    <w:rsid w:val="008F0FA6"/>
    <w:rsid w:val="008F20CE"/>
    <w:rsid w:val="008F295D"/>
    <w:rsid w:val="008F2A0A"/>
    <w:rsid w:val="008F37B2"/>
    <w:rsid w:val="008F44AA"/>
    <w:rsid w:val="008F4513"/>
    <w:rsid w:val="008F587C"/>
    <w:rsid w:val="008F6EC3"/>
    <w:rsid w:val="008F76E6"/>
    <w:rsid w:val="008F780A"/>
    <w:rsid w:val="008F7AF3"/>
    <w:rsid w:val="008F7C89"/>
    <w:rsid w:val="00900D53"/>
    <w:rsid w:val="009010D0"/>
    <w:rsid w:val="009010FC"/>
    <w:rsid w:val="00901647"/>
    <w:rsid w:val="00901FD8"/>
    <w:rsid w:val="0090317F"/>
    <w:rsid w:val="009031E1"/>
    <w:rsid w:val="00903D66"/>
    <w:rsid w:val="00904554"/>
    <w:rsid w:val="00905269"/>
    <w:rsid w:val="0090526F"/>
    <w:rsid w:val="00905BE1"/>
    <w:rsid w:val="009064F0"/>
    <w:rsid w:val="00906A97"/>
    <w:rsid w:val="00906EFB"/>
    <w:rsid w:val="00907318"/>
    <w:rsid w:val="009078B5"/>
    <w:rsid w:val="0090790E"/>
    <w:rsid w:val="00907F2C"/>
    <w:rsid w:val="009117A1"/>
    <w:rsid w:val="00911AC7"/>
    <w:rsid w:val="00912597"/>
    <w:rsid w:val="00912608"/>
    <w:rsid w:val="0091311D"/>
    <w:rsid w:val="0091315F"/>
    <w:rsid w:val="0091350C"/>
    <w:rsid w:val="00913CA6"/>
    <w:rsid w:val="009147C0"/>
    <w:rsid w:val="00914A9B"/>
    <w:rsid w:val="00915BFD"/>
    <w:rsid w:val="00915EFD"/>
    <w:rsid w:val="00916372"/>
    <w:rsid w:val="009174D3"/>
    <w:rsid w:val="0091761F"/>
    <w:rsid w:val="00917C65"/>
    <w:rsid w:val="0092045E"/>
    <w:rsid w:val="00920CB1"/>
    <w:rsid w:val="009212DA"/>
    <w:rsid w:val="00921B96"/>
    <w:rsid w:val="00921FB5"/>
    <w:rsid w:val="009220DE"/>
    <w:rsid w:val="00923455"/>
    <w:rsid w:val="00924116"/>
    <w:rsid w:val="00924181"/>
    <w:rsid w:val="00924D5A"/>
    <w:rsid w:val="00924FE6"/>
    <w:rsid w:val="00925516"/>
    <w:rsid w:val="00925ABB"/>
    <w:rsid w:val="00925B77"/>
    <w:rsid w:val="0092663D"/>
    <w:rsid w:val="0092681A"/>
    <w:rsid w:val="0092702E"/>
    <w:rsid w:val="009271D8"/>
    <w:rsid w:val="0092774B"/>
    <w:rsid w:val="00927F99"/>
    <w:rsid w:val="0093005E"/>
    <w:rsid w:val="009303E9"/>
    <w:rsid w:val="00931457"/>
    <w:rsid w:val="00931A49"/>
    <w:rsid w:val="00931B47"/>
    <w:rsid w:val="0093225F"/>
    <w:rsid w:val="00932465"/>
    <w:rsid w:val="009339F1"/>
    <w:rsid w:val="00933AD1"/>
    <w:rsid w:val="00933FD0"/>
    <w:rsid w:val="009345A5"/>
    <w:rsid w:val="00934C28"/>
    <w:rsid w:val="009355ED"/>
    <w:rsid w:val="0093595E"/>
    <w:rsid w:val="00935FA8"/>
    <w:rsid w:val="009360CB"/>
    <w:rsid w:val="00937001"/>
    <w:rsid w:val="00940531"/>
    <w:rsid w:val="00940C51"/>
    <w:rsid w:val="00941836"/>
    <w:rsid w:val="00941EA4"/>
    <w:rsid w:val="0094292A"/>
    <w:rsid w:val="00942BC4"/>
    <w:rsid w:val="00942DDD"/>
    <w:rsid w:val="00943B0A"/>
    <w:rsid w:val="009447BB"/>
    <w:rsid w:val="00945CAE"/>
    <w:rsid w:val="00945DAC"/>
    <w:rsid w:val="00946898"/>
    <w:rsid w:val="00946EE2"/>
    <w:rsid w:val="00950C42"/>
    <w:rsid w:val="00950E91"/>
    <w:rsid w:val="00950F9B"/>
    <w:rsid w:val="0095144A"/>
    <w:rsid w:val="00951723"/>
    <w:rsid w:val="0095282D"/>
    <w:rsid w:val="00952CAF"/>
    <w:rsid w:val="00952D27"/>
    <w:rsid w:val="00952DEE"/>
    <w:rsid w:val="0095436A"/>
    <w:rsid w:val="0095440F"/>
    <w:rsid w:val="00954A6F"/>
    <w:rsid w:val="00954E2E"/>
    <w:rsid w:val="009551DF"/>
    <w:rsid w:val="00955757"/>
    <w:rsid w:val="00956174"/>
    <w:rsid w:val="00956C91"/>
    <w:rsid w:val="00960E32"/>
    <w:rsid w:val="00962B18"/>
    <w:rsid w:val="00962F55"/>
    <w:rsid w:val="009630B1"/>
    <w:rsid w:val="009634FD"/>
    <w:rsid w:val="009640AC"/>
    <w:rsid w:val="00964B9C"/>
    <w:rsid w:val="00964F50"/>
    <w:rsid w:val="009653FF"/>
    <w:rsid w:val="0096628B"/>
    <w:rsid w:val="00966588"/>
    <w:rsid w:val="00970334"/>
    <w:rsid w:val="009703CD"/>
    <w:rsid w:val="00970DF7"/>
    <w:rsid w:val="009711C8"/>
    <w:rsid w:val="009724A1"/>
    <w:rsid w:val="0097270F"/>
    <w:rsid w:val="00972946"/>
    <w:rsid w:val="00972E8D"/>
    <w:rsid w:val="00973928"/>
    <w:rsid w:val="009740BB"/>
    <w:rsid w:val="0097530D"/>
    <w:rsid w:val="0097592B"/>
    <w:rsid w:val="00975C1D"/>
    <w:rsid w:val="00975D92"/>
    <w:rsid w:val="00975E90"/>
    <w:rsid w:val="0097652C"/>
    <w:rsid w:val="009809AF"/>
    <w:rsid w:val="00980B4F"/>
    <w:rsid w:val="00980CCF"/>
    <w:rsid w:val="0098143E"/>
    <w:rsid w:val="009814CC"/>
    <w:rsid w:val="00981546"/>
    <w:rsid w:val="009815E0"/>
    <w:rsid w:val="009820F4"/>
    <w:rsid w:val="009829BE"/>
    <w:rsid w:val="00982C84"/>
    <w:rsid w:val="009830E0"/>
    <w:rsid w:val="009847BD"/>
    <w:rsid w:val="00984CDE"/>
    <w:rsid w:val="00984FE1"/>
    <w:rsid w:val="00985247"/>
    <w:rsid w:val="0098607C"/>
    <w:rsid w:val="009862A0"/>
    <w:rsid w:val="00987364"/>
    <w:rsid w:val="00987918"/>
    <w:rsid w:val="00990552"/>
    <w:rsid w:val="0099056E"/>
    <w:rsid w:val="0099085F"/>
    <w:rsid w:val="0099113B"/>
    <w:rsid w:val="009914AA"/>
    <w:rsid w:val="00991E6C"/>
    <w:rsid w:val="00991F02"/>
    <w:rsid w:val="00993339"/>
    <w:rsid w:val="009936E7"/>
    <w:rsid w:val="00993BE2"/>
    <w:rsid w:val="00994220"/>
    <w:rsid w:val="00994BC6"/>
    <w:rsid w:val="00994D0C"/>
    <w:rsid w:val="00995484"/>
    <w:rsid w:val="009962BC"/>
    <w:rsid w:val="00996855"/>
    <w:rsid w:val="009969A5"/>
    <w:rsid w:val="00997703"/>
    <w:rsid w:val="009A020E"/>
    <w:rsid w:val="009A0B9D"/>
    <w:rsid w:val="009A11B8"/>
    <w:rsid w:val="009A22C1"/>
    <w:rsid w:val="009A2826"/>
    <w:rsid w:val="009A2B46"/>
    <w:rsid w:val="009A3433"/>
    <w:rsid w:val="009A3E26"/>
    <w:rsid w:val="009A4133"/>
    <w:rsid w:val="009A4388"/>
    <w:rsid w:val="009A455E"/>
    <w:rsid w:val="009A49C6"/>
    <w:rsid w:val="009A50D1"/>
    <w:rsid w:val="009A5907"/>
    <w:rsid w:val="009A7BD7"/>
    <w:rsid w:val="009B0655"/>
    <w:rsid w:val="009B1212"/>
    <w:rsid w:val="009B1999"/>
    <w:rsid w:val="009B1E72"/>
    <w:rsid w:val="009B2263"/>
    <w:rsid w:val="009B29D7"/>
    <w:rsid w:val="009B2B3F"/>
    <w:rsid w:val="009B2E34"/>
    <w:rsid w:val="009B356A"/>
    <w:rsid w:val="009B3BE1"/>
    <w:rsid w:val="009B53C8"/>
    <w:rsid w:val="009B5C7F"/>
    <w:rsid w:val="009B7A58"/>
    <w:rsid w:val="009B7B34"/>
    <w:rsid w:val="009B7B3C"/>
    <w:rsid w:val="009B7DA9"/>
    <w:rsid w:val="009C0153"/>
    <w:rsid w:val="009C0675"/>
    <w:rsid w:val="009C074B"/>
    <w:rsid w:val="009C1091"/>
    <w:rsid w:val="009C1A7D"/>
    <w:rsid w:val="009C24FD"/>
    <w:rsid w:val="009C29A6"/>
    <w:rsid w:val="009C30EE"/>
    <w:rsid w:val="009C457A"/>
    <w:rsid w:val="009C510E"/>
    <w:rsid w:val="009C527E"/>
    <w:rsid w:val="009C534A"/>
    <w:rsid w:val="009C5A62"/>
    <w:rsid w:val="009C5AE9"/>
    <w:rsid w:val="009C5E61"/>
    <w:rsid w:val="009C6C70"/>
    <w:rsid w:val="009C73F8"/>
    <w:rsid w:val="009C7BBC"/>
    <w:rsid w:val="009C7D7E"/>
    <w:rsid w:val="009D103B"/>
    <w:rsid w:val="009D12FB"/>
    <w:rsid w:val="009D1386"/>
    <w:rsid w:val="009D19E0"/>
    <w:rsid w:val="009D22EE"/>
    <w:rsid w:val="009D22EF"/>
    <w:rsid w:val="009D3D38"/>
    <w:rsid w:val="009D646C"/>
    <w:rsid w:val="009D6484"/>
    <w:rsid w:val="009D65E4"/>
    <w:rsid w:val="009D6601"/>
    <w:rsid w:val="009D7A6D"/>
    <w:rsid w:val="009E07D9"/>
    <w:rsid w:val="009E24E1"/>
    <w:rsid w:val="009E3743"/>
    <w:rsid w:val="009E43AD"/>
    <w:rsid w:val="009E5CE6"/>
    <w:rsid w:val="009E624A"/>
    <w:rsid w:val="009E65BA"/>
    <w:rsid w:val="009E7530"/>
    <w:rsid w:val="009F1132"/>
    <w:rsid w:val="009F235E"/>
    <w:rsid w:val="009F2B9A"/>
    <w:rsid w:val="009F2C08"/>
    <w:rsid w:val="009F326E"/>
    <w:rsid w:val="009F3B94"/>
    <w:rsid w:val="009F3E70"/>
    <w:rsid w:val="009F461B"/>
    <w:rsid w:val="009F4C8F"/>
    <w:rsid w:val="009F5A7A"/>
    <w:rsid w:val="009F5E3F"/>
    <w:rsid w:val="009F638D"/>
    <w:rsid w:val="009F7692"/>
    <w:rsid w:val="00A00553"/>
    <w:rsid w:val="00A00B5B"/>
    <w:rsid w:val="00A0240B"/>
    <w:rsid w:val="00A02F28"/>
    <w:rsid w:val="00A03036"/>
    <w:rsid w:val="00A0335A"/>
    <w:rsid w:val="00A036FC"/>
    <w:rsid w:val="00A04095"/>
    <w:rsid w:val="00A042C6"/>
    <w:rsid w:val="00A06375"/>
    <w:rsid w:val="00A0663E"/>
    <w:rsid w:val="00A06655"/>
    <w:rsid w:val="00A06C9E"/>
    <w:rsid w:val="00A07395"/>
    <w:rsid w:val="00A10023"/>
    <w:rsid w:val="00A1098F"/>
    <w:rsid w:val="00A11757"/>
    <w:rsid w:val="00A11849"/>
    <w:rsid w:val="00A122B7"/>
    <w:rsid w:val="00A122BC"/>
    <w:rsid w:val="00A12420"/>
    <w:rsid w:val="00A134C7"/>
    <w:rsid w:val="00A141BC"/>
    <w:rsid w:val="00A146D5"/>
    <w:rsid w:val="00A1500F"/>
    <w:rsid w:val="00A20713"/>
    <w:rsid w:val="00A20BA5"/>
    <w:rsid w:val="00A22B4D"/>
    <w:rsid w:val="00A231D3"/>
    <w:rsid w:val="00A23787"/>
    <w:rsid w:val="00A23C4F"/>
    <w:rsid w:val="00A24F28"/>
    <w:rsid w:val="00A25474"/>
    <w:rsid w:val="00A25816"/>
    <w:rsid w:val="00A25F08"/>
    <w:rsid w:val="00A263B9"/>
    <w:rsid w:val="00A26446"/>
    <w:rsid w:val="00A2710F"/>
    <w:rsid w:val="00A2760C"/>
    <w:rsid w:val="00A30144"/>
    <w:rsid w:val="00A3164B"/>
    <w:rsid w:val="00A316E5"/>
    <w:rsid w:val="00A3189A"/>
    <w:rsid w:val="00A31A3F"/>
    <w:rsid w:val="00A3207A"/>
    <w:rsid w:val="00A320FD"/>
    <w:rsid w:val="00A32A18"/>
    <w:rsid w:val="00A33A34"/>
    <w:rsid w:val="00A34030"/>
    <w:rsid w:val="00A343FD"/>
    <w:rsid w:val="00A347B4"/>
    <w:rsid w:val="00A347C5"/>
    <w:rsid w:val="00A3574B"/>
    <w:rsid w:val="00A37271"/>
    <w:rsid w:val="00A3747C"/>
    <w:rsid w:val="00A377F0"/>
    <w:rsid w:val="00A37E3D"/>
    <w:rsid w:val="00A40280"/>
    <w:rsid w:val="00A40373"/>
    <w:rsid w:val="00A40CA3"/>
    <w:rsid w:val="00A40EA8"/>
    <w:rsid w:val="00A41678"/>
    <w:rsid w:val="00A4183B"/>
    <w:rsid w:val="00A42C7A"/>
    <w:rsid w:val="00A440BE"/>
    <w:rsid w:val="00A44A31"/>
    <w:rsid w:val="00A44F79"/>
    <w:rsid w:val="00A452E3"/>
    <w:rsid w:val="00A4696E"/>
    <w:rsid w:val="00A46981"/>
    <w:rsid w:val="00A46B9A"/>
    <w:rsid w:val="00A472AC"/>
    <w:rsid w:val="00A4736C"/>
    <w:rsid w:val="00A479A6"/>
    <w:rsid w:val="00A47A72"/>
    <w:rsid w:val="00A47F69"/>
    <w:rsid w:val="00A5046E"/>
    <w:rsid w:val="00A507E3"/>
    <w:rsid w:val="00A50F71"/>
    <w:rsid w:val="00A517D7"/>
    <w:rsid w:val="00A51C41"/>
    <w:rsid w:val="00A51D13"/>
    <w:rsid w:val="00A520F6"/>
    <w:rsid w:val="00A52706"/>
    <w:rsid w:val="00A52898"/>
    <w:rsid w:val="00A52AF3"/>
    <w:rsid w:val="00A55BB1"/>
    <w:rsid w:val="00A55ED3"/>
    <w:rsid w:val="00A563CB"/>
    <w:rsid w:val="00A56568"/>
    <w:rsid w:val="00A56B25"/>
    <w:rsid w:val="00A57253"/>
    <w:rsid w:val="00A57374"/>
    <w:rsid w:val="00A574CA"/>
    <w:rsid w:val="00A578BC"/>
    <w:rsid w:val="00A5797F"/>
    <w:rsid w:val="00A60175"/>
    <w:rsid w:val="00A61666"/>
    <w:rsid w:val="00A61DED"/>
    <w:rsid w:val="00A62653"/>
    <w:rsid w:val="00A638F2"/>
    <w:rsid w:val="00A639D9"/>
    <w:rsid w:val="00A642EC"/>
    <w:rsid w:val="00A65A70"/>
    <w:rsid w:val="00A661CC"/>
    <w:rsid w:val="00A67138"/>
    <w:rsid w:val="00A6724B"/>
    <w:rsid w:val="00A6758E"/>
    <w:rsid w:val="00A676C7"/>
    <w:rsid w:val="00A676C8"/>
    <w:rsid w:val="00A67AC6"/>
    <w:rsid w:val="00A67F1F"/>
    <w:rsid w:val="00A700AB"/>
    <w:rsid w:val="00A700F8"/>
    <w:rsid w:val="00A71874"/>
    <w:rsid w:val="00A718A8"/>
    <w:rsid w:val="00A71DC6"/>
    <w:rsid w:val="00A73437"/>
    <w:rsid w:val="00A73EFD"/>
    <w:rsid w:val="00A74079"/>
    <w:rsid w:val="00A740CA"/>
    <w:rsid w:val="00A7453F"/>
    <w:rsid w:val="00A764A4"/>
    <w:rsid w:val="00A7690F"/>
    <w:rsid w:val="00A77E09"/>
    <w:rsid w:val="00A77F88"/>
    <w:rsid w:val="00A8126F"/>
    <w:rsid w:val="00A81714"/>
    <w:rsid w:val="00A8198B"/>
    <w:rsid w:val="00A81ED7"/>
    <w:rsid w:val="00A81F9D"/>
    <w:rsid w:val="00A82414"/>
    <w:rsid w:val="00A82E0B"/>
    <w:rsid w:val="00A83103"/>
    <w:rsid w:val="00A83401"/>
    <w:rsid w:val="00A83406"/>
    <w:rsid w:val="00A8381F"/>
    <w:rsid w:val="00A84294"/>
    <w:rsid w:val="00A849AE"/>
    <w:rsid w:val="00A84B65"/>
    <w:rsid w:val="00A86136"/>
    <w:rsid w:val="00A86860"/>
    <w:rsid w:val="00A86D9D"/>
    <w:rsid w:val="00A87E95"/>
    <w:rsid w:val="00A90A58"/>
    <w:rsid w:val="00A9109A"/>
    <w:rsid w:val="00A911DA"/>
    <w:rsid w:val="00A9159D"/>
    <w:rsid w:val="00A916D1"/>
    <w:rsid w:val="00A91743"/>
    <w:rsid w:val="00A926F5"/>
    <w:rsid w:val="00A92CE8"/>
    <w:rsid w:val="00A92DEF"/>
    <w:rsid w:val="00A93027"/>
    <w:rsid w:val="00A9364C"/>
    <w:rsid w:val="00A95165"/>
    <w:rsid w:val="00A967FB"/>
    <w:rsid w:val="00A96DE7"/>
    <w:rsid w:val="00A9743D"/>
    <w:rsid w:val="00A97463"/>
    <w:rsid w:val="00A974D8"/>
    <w:rsid w:val="00AA007B"/>
    <w:rsid w:val="00AA017B"/>
    <w:rsid w:val="00AA07F5"/>
    <w:rsid w:val="00AA1690"/>
    <w:rsid w:val="00AA191B"/>
    <w:rsid w:val="00AA1BCE"/>
    <w:rsid w:val="00AA1CCA"/>
    <w:rsid w:val="00AA1DAB"/>
    <w:rsid w:val="00AA2371"/>
    <w:rsid w:val="00AA312A"/>
    <w:rsid w:val="00AA3418"/>
    <w:rsid w:val="00AA3C65"/>
    <w:rsid w:val="00AA3CF5"/>
    <w:rsid w:val="00AA437C"/>
    <w:rsid w:val="00AA4AB7"/>
    <w:rsid w:val="00AA530D"/>
    <w:rsid w:val="00AA563C"/>
    <w:rsid w:val="00AA5879"/>
    <w:rsid w:val="00AA5AD9"/>
    <w:rsid w:val="00AA65B2"/>
    <w:rsid w:val="00AA66EF"/>
    <w:rsid w:val="00AA6D12"/>
    <w:rsid w:val="00AA7773"/>
    <w:rsid w:val="00AA7CF7"/>
    <w:rsid w:val="00AB0860"/>
    <w:rsid w:val="00AB10A6"/>
    <w:rsid w:val="00AB11E6"/>
    <w:rsid w:val="00AB1626"/>
    <w:rsid w:val="00AB1FBF"/>
    <w:rsid w:val="00AB21F4"/>
    <w:rsid w:val="00AB22CA"/>
    <w:rsid w:val="00AB3821"/>
    <w:rsid w:val="00AB433F"/>
    <w:rsid w:val="00AB4547"/>
    <w:rsid w:val="00AB472C"/>
    <w:rsid w:val="00AB4F94"/>
    <w:rsid w:val="00AB4F98"/>
    <w:rsid w:val="00AB57BD"/>
    <w:rsid w:val="00AB76DE"/>
    <w:rsid w:val="00AB7DF2"/>
    <w:rsid w:val="00AC0E48"/>
    <w:rsid w:val="00AC1181"/>
    <w:rsid w:val="00AC2C93"/>
    <w:rsid w:val="00AC339D"/>
    <w:rsid w:val="00AC3D08"/>
    <w:rsid w:val="00AC42EE"/>
    <w:rsid w:val="00AC47BD"/>
    <w:rsid w:val="00AC65CA"/>
    <w:rsid w:val="00AC6FDA"/>
    <w:rsid w:val="00AC71B7"/>
    <w:rsid w:val="00AC74CB"/>
    <w:rsid w:val="00AC7678"/>
    <w:rsid w:val="00AC7BED"/>
    <w:rsid w:val="00AD09DF"/>
    <w:rsid w:val="00AD0FDD"/>
    <w:rsid w:val="00AD197F"/>
    <w:rsid w:val="00AD27DD"/>
    <w:rsid w:val="00AD39B9"/>
    <w:rsid w:val="00AD3E06"/>
    <w:rsid w:val="00AD5809"/>
    <w:rsid w:val="00AD6540"/>
    <w:rsid w:val="00AD71E5"/>
    <w:rsid w:val="00AE0190"/>
    <w:rsid w:val="00AE03D6"/>
    <w:rsid w:val="00AE06A5"/>
    <w:rsid w:val="00AE1779"/>
    <w:rsid w:val="00AE1832"/>
    <w:rsid w:val="00AE1B37"/>
    <w:rsid w:val="00AE2568"/>
    <w:rsid w:val="00AE33D8"/>
    <w:rsid w:val="00AE34D3"/>
    <w:rsid w:val="00AE39DE"/>
    <w:rsid w:val="00AE3AFC"/>
    <w:rsid w:val="00AE4D58"/>
    <w:rsid w:val="00AE50A2"/>
    <w:rsid w:val="00AE56E3"/>
    <w:rsid w:val="00AE5A94"/>
    <w:rsid w:val="00AE74A0"/>
    <w:rsid w:val="00AE7732"/>
    <w:rsid w:val="00AF0950"/>
    <w:rsid w:val="00AF1428"/>
    <w:rsid w:val="00AF147E"/>
    <w:rsid w:val="00AF25E6"/>
    <w:rsid w:val="00AF2F5A"/>
    <w:rsid w:val="00AF3727"/>
    <w:rsid w:val="00AF4346"/>
    <w:rsid w:val="00AF43B5"/>
    <w:rsid w:val="00AF4FD4"/>
    <w:rsid w:val="00AF58C1"/>
    <w:rsid w:val="00AF58E6"/>
    <w:rsid w:val="00AF5E16"/>
    <w:rsid w:val="00AF6139"/>
    <w:rsid w:val="00AF7817"/>
    <w:rsid w:val="00AF7C2E"/>
    <w:rsid w:val="00B002A4"/>
    <w:rsid w:val="00B003D1"/>
    <w:rsid w:val="00B0105F"/>
    <w:rsid w:val="00B0152B"/>
    <w:rsid w:val="00B024A7"/>
    <w:rsid w:val="00B024E2"/>
    <w:rsid w:val="00B045F0"/>
    <w:rsid w:val="00B04DAA"/>
    <w:rsid w:val="00B0505B"/>
    <w:rsid w:val="00B056C6"/>
    <w:rsid w:val="00B06457"/>
    <w:rsid w:val="00B10317"/>
    <w:rsid w:val="00B107E6"/>
    <w:rsid w:val="00B10879"/>
    <w:rsid w:val="00B1102B"/>
    <w:rsid w:val="00B11CC5"/>
    <w:rsid w:val="00B131E1"/>
    <w:rsid w:val="00B132CD"/>
    <w:rsid w:val="00B13678"/>
    <w:rsid w:val="00B13E96"/>
    <w:rsid w:val="00B1521F"/>
    <w:rsid w:val="00B1570C"/>
    <w:rsid w:val="00B15CC4"/>
    <w:rsid w:val="00B1712A"/>
    <w:rsid w:val="00B17419"/>
    <w:rsid w:val="00B174D1"/>
    <w:rsid w:val="00B21813"/>
    <w:rsid w:val="00B218DD"/>
    <w:rsid w:val="00B224CF"/>
    <w:rsid w:val="00B22B42"/>
    <w:rsid w:val="00B22B73"/>
    <w:rsid w:val="00B22F69"/>
    <w:rsid w:val="00B23293"/>
    <w:rsid w:val="00B2364D"/>
    <w:rsid w:val="00B24BFD"/>
    <w:rsid w:val="00B25740"/>
    <w:rsid w:val="00B25CBE"/>
    <w:rsid w:val="00B260EC"/>
    <w:rsid w:val="00B26245"/>
    <w:rsid w:val="00B26264"/>
    <w:rsid w:val="00B26CF0"/>
    <w:rsid w:val="00B305E3"/>
    <w:rsid w:val="00B31C14"/>
    <w:rsid w:val="00B31E29"/>
    <w:rsid w:val="00B32710"/>
    <w:rsid w:val="00B33438"/>
    <w:rsid w:val="00B33964"/>
    <w:rsid w:val="00B33C17"/>
    <w:rsid w:val="00B3523C"/>
    <w:rsid w:val="00B357E7"/>
    <w:rsid w:val="00B3639B"/>
    <w:rsid w:val="00B36E8E"/>
    <w:rsid w:val="00B3772A"/>
    <w:rsid w:val="00B37841"/>
    <w:rsid w:val="00B37A19"/>
    <w:rsid w:val="00B37FE5"/>
    <w:rsid w:val="00B40EDC"/>
    <w:rsid w:val="00B417FA"/>
    <w:rsid w:val="00B434B6"/>
    <w:rsid w:val="00B4396F"/>
    <w:rsid w:val="00B44398"/>
    <w:rsid w:val="00B452EE"/>
    <w:rsid w:val="00B45D80"/>
    <w:rsid w:val="00B466E1"/>
    <w:rsid w:val="00B468E7"/>
    <w:rsid w:val="00B46A58"/>
    <w:rsid w:val="00B47A6A"/>
    <w:rsid w:val="00B5082F"/>
    <w:rsid w:val="00B50A84"/>
    <w:rsid w:val="00B51644"/>
    <w:rsid w:val="00B5231A"/>
    <w:rsid w:val="00B53A31"/>
    <w:rsid w:val="00B542E3"/>
    <w:rsid w:val="00B54371"/>
    <w:rsid w:val="00B54AAC"/>
    <w:rsid w:val="00B54B60"/>
    <w:rsid w:val="00B55D01"/>
    <w:rsid w:val="00B56076"/>
    <w:rsid w:val="00B5677A"/>
    <w:rsid w:val="00B56D3B"/>
    <w:rsid w:val="00B57CAE"/>
    <w:rsid w:val="00B57CB4"/>
    <w:rsid w:val="00B61109"/>
    <w:rsid w:val="00B61A31"/>
    <w:rsid w:val="00B61BB8"/>
    <w:rsid w:val="00B63143"/>
    <w:rsid w:val="00B631AB"/>
    <w:rsid w:val="00B637EC"/>
    <w:rsid w:val="00B65385"/>
    <w:rsid w:val="00B65DF5"/>
    <w:rsid w:val="00B65E33"/>
    <w:rsid w:val="00B65F6C"/>
    <w:rsid w:val="00B67BE1"/>
    <w:rsid w:val="00B71244"/>
    <w:rsid w:val="00B72196"/>
    <w:rsid w:val="00B72E6A"/>
    <w:rsid w:val="00B73726"/>
    <w:rsid w:val="00B73986"/>
    <w:rsid w:val="00B740DF"/>
    <w:rsid w:val="00B74212"/>
    <w:rsid w:val="00B74724"/>
    <w:rsid w:val="00B74836"/>
    <w:rsid w:val="00B7504E"/>
    <w:rsid w:val="00B75A2C"/>
    <w:rsid w:val="00B75A3E"/>
    <w:rsid w:val="00B75D39"/>
    <w:rsid w:val="00B75E67"/>
    <w:rsid w:val="00B762B1"/>
    <w:rsid w:val="00B770BA"/>
    <w:rsid w:val="00B7723F"/>
    <w:rsid w:val="00B77247"/>
    <w:rsid w:val="00B80511"/>
    <w:rsid w:val="00B8061D"/>
    <w:rsid w:val="00B810E1"/>
    <w:rsid w:val="00B814DD"/>
    <w:rsid w:val="00B81E17"/>
    <w:rsid w:val="00B8242D"/>
    <w:rsid w:val="00B827D9"/>
    <w:rsid w:val="00B82E5A"/>
    <w:rsid w:val="00B837F5"/>
    <w:rsid w:val="00B84233"/>
    <w:rsid w:val="00B84546"/>
    <w:rsid w:val="00B8471F"/>
    <w:rsid w:val="00B85183"/>
    <w:rsid w:val="00B85960"/>
    <w:rsid w:val="00B8600C"/>
    <w:rsid w:val="00B8625C"/>
    <w:rsid w:val="00B86D60"/>
    <w:rsid w:val="00B87391"/>
    <w:rsid w:val="00B87E2C"/>
    <w:rsid w:val="00B9013C"/>
    <w:rsid w:val="00B90198"/>
    <w:rsid w:val="00B903BB"/>
    <w:rsid w:val="00B903EB"/>
    <w:rsid w:val="00B90842"/>
    <w:rsid w:val="00B91670"/>
    <w:rsid w:val="00B9182D"/>
    <w:rsid w:val="00B920E9"/>
    <w:rsid w:val="00B921FB"/>
    <w:rsid w:val="00B94FD9"/>
    <w:rsid w:val="00B952FE"/>
    <w:rsid w:val="00B960F8"/>
    <w:rsid w:val="00B9737A"/>
    <w:rsid w:val="00B97CD2"/>
    <w:rsid w:val="00B97DDB"/>
    <w:rsid w:val="00BA00E1"/>
    <w:rsid w:val="00BA0656"/>
    <w:rsid w:val="00BA06E7"/>
    <w:rsid w:val="00BA07A8"/>
    <w:rsid w:val="00BA0E58"/>
    <w:rsid w:val="00BA11A3"/>
    <w:rsid w:val="00BA1F09"/>
    <w:rsid w:val="00BA2980"/>
    <w:rsid w:val="00BA3412"/>
    <w:rsid w:val="00BA349B"/>
    <w:rsid w:val="00BA366B"/>
    <w:rsid w:val="00BA3BD1"/>
    <w:rsid w:val="00BA42A7"/>
    <w:rsid w:val="00BA45AC"/>
    <w:rsid w:val="00BA4796"/>
    <w:rsid w:val="00BA4E47"/>
    <w:rsid w:val="00BA5B1A"/>
    <w:rsid w:val="00BA64B6"/>
    <w:rsid w:val="00BA7CE9"/>
    <w:rsid w:val="00BA7D5B"/>
    <w:rsid w:val="00BB0124"/>
    <w:rsid w:val="00BB03EA"/>
    <w:rsid w:val="00BB04CF"/>
    <w:rsid w:val="00BB0963"/>
    <w:rsid w:val="00BB0E25"/>
    <w:rsid w:val="00BB16EF"/>
    <w:rsid w:val="00BB242A"/>
    <w:rsid w:val="00BB3575"/>
    <w:rsid w:val="00BB35F3"/>
    <w:rsid w:val="00BB36CE"/>
    <w:rsid w:val="00BB4CD5"/>
    <w:rsid w:val="00BB56D2"/>
    <w:rsid w:val="00BB5FAB"/>
    <w:rsid w:val="00BC0315"/>
    <w:rsid w:val="00BC0631"/>
    <w:rsid w:val="00BC1CE8"/>
    <w:rsid w:val="00BC21E4"/>
    <w:rsid w:val="00BC2F5F"/>
    <w:rsid w:val="00BC4568"/>
    <w:rsid w:val="00BC4EC4"/>
    <w:rsid w:val="00BC4F61"/>
    <w:rsid w:val="00BC5BC5"/>
    <w:rsid w:val="00BC5E76"/>
    <w:rsid w:val="00BC6461"/>
    <w:rsid w:val="00BC6A7F"/>
    <w:rsid w:val="00BC6B7E"/>
    <w:rsid w:val="00BC7069"/>
    <w:rsid w:val="00BD04AB"/>
    <w:rsid w:val="00BD09B7"/>
    <w:rsid w:val="00BD1A64"/>
    <w:rsid w:val="00BD1BF0"/>
    <w:rsid w:val="00BD1DB9"/>
    <w:rsid w:val="00BD3607"/>
    <w:rsid w:val="00BD39ED"/>
    <w:rsid w:val="00BD3D13"/>
    <w:rsid w:val="00BD489F"/>
    <w:rsid w:val="00BD4C7A"/>
    <w:rsid w:val="00BD4DDC"/>
    <w:rsid w:val="00BD4E7F"/>
    <w:rsid w:val="00BD5226"/>
    <w:rsid w:val="00BD549A"/>
    <w:rsid w:val="00BD5ABC"/>
    <w:rsid w:val="00BD5C12"/>
    <w:rsid w:val="00BD61CA"/>
    <w:rsid w:val="00BD6914"/>
    <w:rsid w:val="00BD6DF7"/>
    <w:rsid w:val="00BD7632"/>
    <w:rsid w:val="00BE062C"/>
    <w:rsid w:val="00BE0969"/>
    <w:rsid w:val="00BE0A28"/>
    <w:rsid w:val="00BE1547"/>
    <w:rsid w:val="00BE20A5"/>
    <w:rsid w:val="00BE41F9"/>
    <w:rsid w:val="00BE50EB"/>
    <w:rsid w:val="00BE529A"/>
    <w:rsid w:val="00BE52CE"/>
    <w:rsid w:val="00BE5BE4"/>
    <w:rsid w:val="00BE5C37"/>
    <w:rsid w:val="00BE5CF6"/>
    <w:rsid w:val="00BE5D56"/>
    <w:rsid w:val="00BE6A13"/>
    <w:rsid w:val="00BE74B6"/>
    <w:rsid w:val="00BE7552"/>
    <w:rsid w:val="00BE77E4"/>
    <w:rsid w:val="00BF0F2E"/>
    <w:rsid w:val="00BF1767"/>
    <w:rsid w:val="00BF18AD"/>
    <w:rsid w:val="00BF1BC9"/>
    <w:rsid w:val="00BF2C0C"/>
    <w:rsid w:val="00BF2D58"/>
    <w:rsid w:val="00BF2E48"/>
    <w:rsid w:val="00BF3FB2"/>
    <w:rsid w:val="00BF4026"/>
    <w:rsid w:val="00BF4473"/>
    <w:rsid w:val="00BF44A0"/>
    <w:rsid w:val="00BF46F2"/>
    <w:rsid w:val="00BF4B38"/>
    <w:rsid w:val="00BF4C72"/>
    <w:rsid w:val="00BF4D62"/>
    <w:rsid w:val="00BF4D9E"/>
    <w:rsid w:val="00BF579A"/>
    <w:rsid w:val="00BF6BE0"/>
    <w:rsid w:val="00BF7007"/>
    <w:rsid w:val="00BF72F7"/>
    <w:rsid w:val="00BF746F"/>
    <w:rsid w:val="00BF77D5"/>
    <w:rsid w:val="00BF7AE9"/>
    <w:rsid w:val="00BF7FDA"/>
    <w:rsid w:val="00C00789"/>
    <w:rsid w:val="00C00D42"/>
    <w:rsid w:val="00C01A7E"/>
    <w:rsid w:val="00C01CFB"/>
    <w:rsid w:val="00C02390"/>
    <w:rsid w:val="00C037C0"/>
    <w:rsid w:val="00C03FE9"/>
    <w:rsid w:val="00C05568"/>
    <w:rsid w:val="00C06BB2"/>
    <w:rsid w:val="00C06BEF"/>
    <w:rsid w:val="00C07A6E"/>
    <w:rsid w:val="00C07D54"/>
    <w:rsid w:val="00C10DD4"/>
    <w:rsid w:val="00C11F3B"/>
    <w:rsid w:val="00C12880"/>
    <w:rsid w:val="00C12A09"/>
    <w:rsid w:val="00C12E14"/>
    <w:rsid w:val="00C13B9A"/>
    <w:rsid w:val="00C13C1E"/>
    <w:rsid w:val="00C14465"/>
    <w:rsid w:val="00C1455F"/>
    <w:rsid w:val="00C14AC6"/>
    <w:rsid w:val="00C14D42"/>
    <w:rsid w:val="00C15216"/>
    <w:rsid w:val="00C1644B"/>
    <w:rsid w:val="00C16791"/>
    <w:rsid w:val="00C170C5"/>
    <w:rsid w:val="00C1756D"/>
    <w:rsid w:val="00C1759D"/>
    <w:rsid w:val="00C17C23"/>
    <w:rsid w:val="00C202B9"/>
    <w:rsid w:val="00C20410"/>
    <w:rsid w:val="00C204B5"/>
    <w:rsid w:val="00C210D5"/>
    <w:rsid w:val="00C211CC"/>
    <w:rsid w:val="00C215AF"/>
    <w:rsid w:val="00C21BE1"/>
    <w:rsid w:val="00C2266D"/>
    <w:rsid w:val="00C22ABC"/>
    <w:rsid w:val="00C241AA"/>
    <w:rsid w:val="00C243CC"/>
    <w:rsid w:val="00C24C0C"/>
    <w:rsid w:val="00C26D99"/>
    <w:rsid w:val="00C2763D"/>
    <w:rsid w:val="00C32A1E"/>
    <w:rsid w:val="00C33C04"/>
    <w:rsid w:val="00C34215"/>
    <w:rsid w:val="00C34C32"/>
    <w:rsid w:val="00C355E9"/>
    <w:rsid w:val="00C357EE"/>
    <w:rsid w:val="00C35869"/>
    <w:rsid w:val="00C3593C"/>
    <w:rsid w:val="00C364F7"/>
    <w:rsid w:val="00C3675A"/>
    <w:rsid w:val="00C37823"/>
    <w:rsid w:val="00C405F8"/>
    <w:rsid w:val="00C409BA"/>
    <w:rsid w:val="00C41461"/>
    <w:rsid w:val="00C41C43"/>
    <w:rsid w:val="00C42AB3"/>
    <w:rsid w:val="00C42AC4"/>
    <w:rsid w:val="00C44233"/>
    <w:rsid w:val="00C45224"/>
    <w:rsid w:val="00C4589D"/>
    <w:rsid w:val="00C4610D"/>
    <w:rsid w:val="00C464BF"/>
    <w:rsid w:val="00C47428"/>
    <w:rsid w:val="00C475CE"/>
    <w:rsid w:val="00C4774A"/>
    <w:rsid w:val="00C47D41"/>
    <w:rsid w:val="00C5032E"/>
    <w:rsid w:val="00C50D60"/>
    <w:rsid w:val="00C51C57"/>
    <w:rsid w:val="00C51E92"/>
    <w:rsid w:val="00C523F8"/>
    <w:rsid w:val="00C5273D"/>
    <w:rsid w:val="00C53265"/>
    <w:rsid w:val="00C53295"/>
    <w:rsid w:val="00C5374F"/>
    <w:rsid w:val="00C5539C"/>
    <w:rsid w:val="00C560B2"/>
    <w:rsid w:val="00C568A1"/>
    <w:rsid w:val="00C56CE0"/>
    <w:rsid w:val="00C5709F"/>
    <w:rsid w:val="00C57311"/>
    <w:rsid w:val="00C57EF6"/>
    <w:rsid w:val="00C60E47"/>
    <w:rsid w:val="00C61028"/>
    <w:rsid w:val="00C61714"/>
    <w:rsid w:val="00C619DA"/>
    <w:rsid w:val="00C62791"/>
    <w:rsid w:val="00C62C0F"/>
    <w:rsid w:val="00C62C2A"/>
    <w:rsid w:val="00C648F4"/>
    <w:rsid w:val="00C668A6"/>
    <w:rsid w:val="00C66AF3"/>
    <w:rsid w:val="00C66BD3"/>
    <w:rsid w:val="00C71682"/>
    <w:rsid w:val="00C71812"/>
    <w:rsid w:val="00C71A9D"/>
    <w:rsid w:val="00C71F64"/>
    <w:rsid w:val="00C74527"/>
    <w:rsid w:val="00C751FE"/>
    <w:rsid w:val="00C77204"/>
    <w:rsid w:val="00C779A8"/>
    <w:rsid w:val="00C80078"/>
    <w:rsid w:val="00C80A1E"/>
    <w:rsid w:val="00C811DD"/>
    <w:rsid w:val="00C81B8C"/>
    <w:rsid w:val="00C8242E"/>
    <w:rsid w:val="00C83712"/>
    <w:rsid w:val="00C83750"/>
    <w:rsid w:val="00C8397E"/>
    <w:rsid w:val="00C84075"/>
    <w:rsid w:val="00C841AA"/>
    <w:rsid w:val="00C846B8"/>
    <w:rsid w:val="00C85281"/>
    <w:rsid w:val="00C86C08"/>
    <w:rsid w:val="00C86F2D"/>
    <w:rsid w:val="00C873C1"/>
    <w:rsid w:val="00C87668"/>
    <w:rsid w:val="00C87EEA"/>
    <w:rsid w:val="00C904E2"/>
    <w:rsid w:val="00C910A4"/>
    <w:rsid w:val="00C9385D"/>
    <w:rsid w:val="00C9392E"/>
    <w:rsid w:val="00C93EF0"/>
    <w:rsid w:val="00C940E1"/>
    <w:rsid w:val="00C94604"/>
    <w:rsid w:val="00C94737"/>
    <w:rsid w:val="00C9510B"/>
    <w:rsid w:val="00C95D77"/>
    <w:rsid w:val="00C96104"/>
    <w:rsid w:val="00C96FC7"/>
    <w:rsid w:val="00C9743A"/>
    <w:rsid w:val="00C974B4"/>
    <w:rsid w:val="00C97892"/>
    <w:rsid w:val="00C97935"/>
    <w:rsid w:val="00C97A67"/>
    <w:rsid w:val="00C97C6C"/>
    <w:rsid w:val="00CA02DA"/>
    <w:rsid w:val="00CA0772"/>
    <w:rsid w:val="00CA0DBB"/>
    <w:rsid w:val="00CA13D5"/>
    <w:rsid w:val="00CA168A"/>
    <w:rsid w:val="00CA1720"/>
    <w:rsid w:val="00CA1BDD"/>
    <w:rsid w:val="00CA3042"/>
    <w:rsid w:val="00CA42D2"/>
    <w:rsid w:val="00CA4E96"/>
    <w:rsid w:val="00CA57A0"/>
    <w:rsid w:val="00CA5930"/>
    <w:rsid w:val="00CA5DC6"/>
    <w:rsid w:val="00CA6997"/>
    <w:rsid w:val="00CB12A9"/>
    <w:rsid w:val="00CB17B2"/>
    <w:rsid w:val="00CB22C0"/>
    <w:rsid w:val="00CB34BE"/>
    <w:rsid w:val="00CB3682"/>
    <w:rsid w:val="00CB3A86"/>
    <w:rsid w:val="00CB4532"/>
    <w:rsid w:val="00CB45E9"/>
    <w:rsid w:val="00CB5D41"/>
    <w:rsid w:val="00CB5E10"/>
    <w:rsid w:val="00CB5F0E"/>
    <w:rsid w:val="00CB5FA7"/>
    <w:rsid w:val="00CB71BE"/>
    <w:rsid w:val="00CB794E"/>
    <w:rsid w:val="00CB7AF4"/>
    <w:rsid w:val="00CC1462"/>
    <w:rsid w:val="00CC17FF"/>
    <w:rsid w:val="00CC19FC"/>
    <w:rsid w:val="00CC1ABD"/>
    <w:rsid w:val="00CC1C4E"/>
    <w:rsid w:val="00CC1E7E"/>
    <w:rsid w:val="00CC2B41"/>
    <w:rsid w:val="00CC2D3A"/>
    <w:rsid w:val="00CC4CAF"/>
    <w:rsid w:val="00CC551A"/>
    <w:rsid w:val="00CC56E3"/>
    <w:rsid w:val="00CC5A26"/>
    <w:rsid w:val="00CC635C"/>
    <w:rsid w:val="00CC6959"/>
    <w:rsid w:val="00CC6E11"/>
    <w:rsid w:val="00CD0858"/>
    <w:rsid w:val="00CD15C6"/>
    <w:rsid w:val="00CD1854"/>
    <w:rsid w:val="00CD1E01"/>
    <w:rsid w:val="00CD3741"/>
    <w:rsid w:val="00CD3DD5"/>
    <w:rsid w:val="00CD4714"/>
    <w:rsid w:val="00CD4FFF"/>
    <w:rsid w:val="00CD598E"/>
    <w:rsid w:val="00CD5F9F"/>
    <w:rsid w:val="00CD6211"/>
    <w:rsid w:val="00CD6484"/>
    <w:rsid w:val="00CD774B"/>
    <w:rsid w:val="00CD7E6C"/>
    <w:rsid w:val="00CE0CCD"/>
    <w:rsid w:val="00CE0D28"/>
    <w:rsid w:val="00CE1A08"/>
    <w:rsid w:val="00CE1C0F"/>
    <w:rsid w:val="00CE333E"/>
    <w:rsid w:val="00CE391E"/>
    <w:rsid w:val="00CE3DAA"/>
    <w:rsid w:val="00CE4729"/>
    <w:rsid w:val="00CE4CB3"/>
    <w:rsid w:val="00CE5195"/>
    <w:rsid w:val="00CE56D1"/>
    <w:rsid w:val="00CE5C9C"/>
    <w:rsid w:val="00CE603A"/>
    <w:rsid w:val="00CE657A"/>
    <w:rsid w:val="00CE6AB1"/>
    <w:rsid w:val="00CE704F"/>
    <w:rsid w:val="00CE77A1"/>
    <w:rsid w:val="00CF10AF"/>
    <w:rsid w:val="00CF1222"/>
    <w:rsid w:val="00CF1541"/>
    <w:rsid w:val="00CF1FFA"/>
    <w:rsid w:val="00CF27C9"/>
    <w:rsid w:val="00CF4447"/>
    <w:rsid w:val="00CF466D"/>
    <w:rsid w:val="00CF4BB0"/>
    <w:rsid w:val="00CF5798"/>
    <w:rsid w:val="00CF5B13"/>
    <w:rsid w:val="00CF6281"/>
    <w:rsid w:val="00CF7003"/>
    <w:rsid w:val="00CF747E"/>
    <w:rsid w:val="00CF79A6"/>
    <w:rsid w:val="00CF7B2F"/>
    <w:rsid w:val="00CF7E24"/>
    <w:rsid w:val="00D00237"/>
    <w:rsid w:val="00D00601"/>
    <w:rsid w:val="00D019FA"/>
    <w:rsid w:val="00D02E1F"/>
    <w:rsid w:val="00D04DA2"/>
    <w:rsid w:val="00D05652"/>
    <w:rsid w:val="00D05C64"/>
    <w:rsid w:val="00D06457"/>
    <w:rsid w:val="00D0773D"/>
    <w:rsid w:val="00D07BD9"/>
    <w:rsid w:val="00D101C3"/>
    <w:rsid w:val="00D1172D"/>
    <w:rsid w:val="00D11AD1"/>
    <w:rsid w:val="00D12181"/>
    <w:rsid w:val="00D1274F"/>
    <w:rsid w:val="00D12B6A"/>
    <w:rsid w:val="00D12E3C"/>
    <w:rsid w:val="00D14A18"/>
    <w:rsid w:val="00D14BE3"/>
    <w:rsid w:val="00D16141"/>
    <w:rsid w:val="00D16472"/>
    <w:rsid w:val="00D16851"/>
    <w:rsid w:val="00D16AB0"/>
    <w:rsid w:val="00D16B8F"/>
    <w:rsid w:val="00D203FF"/>
    <w:rsid w:val="00D20847"/>
    <w:rsid w:val="00D2117D"/>
    <w:rsid w:val="00D21C82"/>
    <w:rsid w:val="00D22748"/>
    <w:rsid w:val="00D22AE9"/>
    <w:rsid w:val="00D22B10"/>
    <w:rsid w:val="00D230CB"/>
    <w:rsid w:val="00D23391"/>
    <w:rsid w:val="00D23898"/>
    <w:rsid w:val="00D24BE5"/>
    <w:rsid w:val="00D25BC3"/>
    <w:rsid w:val="00D25C2A"/>
    <w:rsid w:val="00D25CCE"/>
    <w:rsid w:val="00D26779"/>
    <w:rsid w:val="00D268F4"/>
    <w:rsid w:val="00D277CD"/>
    <w:rsid w:val="00D2792E"/>
    <w:rsid w:val="00D27D50"/>
    <w:rsid w:val="00D27F4C"/>
    <w:rsid w:val="00D300B2"/>
    <w:rsid w:val="00D301EA"/>
    <w:rsid w:val="00D304BE"/>
    <w:rsid w:val="00D304DC"/>
    <w:rsid w:val="00D3144F"/>
    <w:rsid w:val="00D31FBE"/>
    <w:rsid w:val="00D34337"/>
    <w:rsid w:val="00D345C5"/>
    <w:rsid w:val="00D345FF"/>
    <w:rsid w:val="00D35976"/>
    <w:rsid w:val="00D35DEE"/>
    <w:rsid w:val="00D36198"/>
    <w:rsid w:val="00D36D9D"/>
    <w:rsid w:val="00D37166"/>
    <w:rsid w:val="00D37E2A"/>
    <w:rsid w:val="00D4129D"/>
    <w:rsid w:val="00D41ADC"/>
    <w:rsid w:val="00D41AE1"/>
    <w:rsid w:val="00D42691"/>
    <w:rsid w:val="00D4316D"/>
    <w:rsid w:val="00D43671"/>
    <w:rsid w:val="00D43809"/>
    <w:rsid w:val="00D43A99"/>
    <w:rsid w:val="00D44046"/>
    <w:rsid w:val="00D4410F"/>
    <w:rsid w:val="00D441CA"/>
    <w:rsid w:val="00D45C32"/>
    <w:rsid w:val="00D45FBC"/>
    <w:rsid w:val="00D468B5"/>
    <w:rsid w:val="00D46D49"/>
    <w:rsid w:val="00D47E80"/>
    <w:rsid w:val="00D504C5"/>
    <w:rsid w:val="00D508B3"/>
    <w:rsid w:val="00D50997"/>
    <w:rsid w:val="00D517C1"/>
    <w:rsid w:val="00D51FE0"/>
    <w:rsid w:val="00D52660"/>
    <w:rsid w:val="00D53297"/>
    <w:rsid w:val="00D54231"/>
    <w:rsid w:val="00D54F6F"/>
    <w:rsid w:val="00D5569A"/>
    <w:rsid w:val="00D558C5"/>
    <w:rsid w:val="00D55A50"/>
    <w:rsid w:val="00D55A52"/>
    <w:rsid w:val="00D55A8D"/>
    <w:rsid w:val="00D55B8C"/>
    <w:rsid w:val="00D5643E"/>
    <w:rsid w:val="00D56749"/>
    <w:rsid w:val="00D56A4C"/>
    <w:rsid w:val="00D571D8"/>
    <w:rsid w:val="00D601E6"/>
    <w:rsid w:val="00D60200"/>
    <w:rsid w:val="00D60E64"/>
    <w:rsid w:val="00D610C2"/>
    <w:rsid w:val="00D61AF3"/>
    <w:rsid w:val="00D61B57"/>
    <w:rsid w:val="00D61E34"/>
    <w:rsid w:val="00D62157"/>
    <w:rsid w:val="00D622EB"/>
    <w:rsid w:val="00D629A0"/>
    <w:rsid w:val="00D62C67"/>
    <w:rsid w:val="00D6393B"/>
    <w:rsid w:val="00D64E88"/>
    <w:rsid w:val="00D65209"/>
    <w:rsid w:val="00D658E8"/>
    <w:rsid w:val="00D65B24"/>
    <w:rsid w:val="00D66130"/>
    <w:rsid w:val="00D66216"/>
    <w:rsid w:val="00D6648B"/>
    <w:rsid w:val="00D664A0"/>
    <w:rsid w:val="00D66E53"/>
    <w:rsid w:val="00D6789A"/>
    <w:rsid w:val="00D67B3C"/>
    <w:rsid w:val="00D67E54"/>
    <w:rsid w:val="00D702DF"/>
    <w:rsid w:val="00D7140A"/>
    <w:rsid w:val="00D71477"/>
    <w:rsid w:val="00D72BE5"/>
    <w:rsid w:val="00D73B84"/>
    <w:rsid w:val="00D74037"/>
    <w:rsid w:val="00D740E9"/>
    <w:rsid w:val="00D74200"/>
    <w:rsid w:val="00D74EA6"/>
    <w:rsid w:val="00D75442"/>
    <w:rsid w:val="00D765A4"/>
    <w:rsid w:val="00D77041"/>
    <w:rsid w:val="00D771B1"/>
    <w:rsid w:val="00D774C0"/>
    <w:rsid w:val="00D775DF"/>
    <w:rsid w:val="00D77F61"/>
    <w:rsid w:val="00D77FB7"/>
    <w:rsid w:val="00D80929"/>
    <w:rsid w:val="00D80C85"/>
    <w:rsid w:val="00D80FA7"/>
    <w:rsid w:val="00D81894"/>
    <w:rsid w:val="00D81AE0"/>
    <w:rsid w:val="00D81D9A"/>
    <w:rsid w:val="00D826C8"/>
    <w:rsid w:val="00D83192"/>
    <w:rsid w:val="00D8355D"/>
    <w:rsid w:val="00D83A3D"/>
    <w:rsid w:val="00D848A6"/>
    <w:rsid w:val="00D84E1D"/>
    <w:rsid w:val="00D8502A"/>
    <w:rsid w:val="00D8591F"/>
    <w:rsid w:val="00D85922"/>
    <w:rsid w:val="00D863D8"/>
    <w:rsid w:val="00D86C28"/>
    <w:rsid w:val="00D870FD"/>
    <w:rsid w:val="00D872E3"/>
    <w:rsid w:val="00D90437"/>
    <w:rsid w:val="00D90544"/>
    <w:rsid w:val="00D908DB"/>
    <w:rsid w:val="00D91635"/>
    <w:rsid w:val="00D917CA"/>
    <w:rsid w:val="00D92357"/>
    <w:rsid w:val="00D93577"/>
    <w:rsid w:val="00D93676"/>
    <w:rsid w:val="00D93DDF"/>
    <w:rsid w:val="00D941AE"/>
    <w:rsid w:val="00D949C0"/>
    <w:rsid w:val="00D94AD7"/>
    <w:rsid w:val="00D94BAC"/>
    <w:rsid w:val="00D94CFB"/>
    <w:rsid w:val="00D94DEE"/>
    <w:rsid w:val="00D94EDD"/>
    <w:rsid w:val="00D9588F"/>
    <w:rsid w:val="00DA075F"/>
    <w:rsid w:val="00DA103F"/>
    <w:rsid w:val="00DA212A"/>
    <w:rsid w:val="00DA2136"/>
    <w:rsid w:val="00DA273B"/>
    <w:rsid w:val="00DA342F"/>
    <w:rsid w:val="00DA362B"/>
    <w:rsid w:val="00DA56E7"/>
    <w:rsid w:val="00DA7303"/>
    <w:rsid w:val="00DA7E2B"/>
    <w:rsid w:val="00DB0021"/>
    <w:rsid w:val="00DB0312"/>
    <w:rsid w:val="00DB07B5"/>
    <w:rsid w:val="00DB0882"/>
    <w:rsid w:val="00DB0E74"/>
    <w:rsid w:val="00DB1728"/>
    <w:rsid w:val="00DB2D2D"/>
    <w:rsid w:val="00DB305F"/>
    <w:rsid w:val="00DB35CC"/>
    <w:rsid w:val="00DB3FCA"/>
    <w:rsid w:val="00DB430D"/>
    <w:rsid w:val="00DB4E6B"/>
    <w:rsid w:val="00DB5073"/>
    <w:rsid w:val="00DB5466"/>
    <w:rsid w:val="00DB5CB2"/>
    <w:rsid w:val="00DB5E73"/>
    <w:rsid w:val="00DB631E"/>
    <w:rsid w:val="00DB6504"/>
    <w:rsid w:val="00DB6FFE"/>
    <w:rsid w:val="00DB716D"/>
    <w:rsid w:val="00DB729A"/>
    <w:rsid w:val="00DB7663"/>
    <w:rsid w:val="00DB76C6"/>
    <w:rsid w:val="00DC1429"/>
    <w:rsid w:val="00DC17F2"/>
    <w:rsid w:val="00DC1848"/>
    <w:rsid w:val="00DC2572"/>
    <w:rsid w:val="00DC2969"/>
    <w:rsid w:val="00DC2E8C"/>
    <w:rsid w:val="00DC36BB"/>
    <w:rsid w:val="00DC3D2B"/>
    <w:rsid w:val="00DC44A2"/>
    <w:rsid w:val="00DC4AE9"/>
    <w:rsid w:val="00DC4E6C"/>
    <w:rsid w:val="00DC55BB"/>
    <w:rsid w:val="00DC5981"/>
    <w:rsid w:val="00DC628D"/>
    <w:rsid w:val="00DC64DE"/>
    <w:rsid w:val="00DC7006"/>
    <w:rsid w:val="00DC719B"/>
    <w:rsid w:val="00DC767A"/>
    <w:rsid w:val="00DC7E08"/>
    <w:rsid w:val="00DD01EA"/>
    <w:rsid w:val="00DD04D4"/>
    <w:rsid w:val="00DD08EB"/>
    <w:rsid w:val="00DD1DE6"/>
    <w:rsid w:val="00DD22CB"/>
    <w:rsid w:val="00DD27E6"/>
    <w:rsid w:val="00DD389E"/>
    <w:rsid w:val="00DD3E8E"/>
    <w:rsid w:val="00DD3FB1"/>
    <w:rsid w:val="00DD443B"/>
    <w:rsid w:val="00DD44F8"/>
    <w:rsid w:val="00DD46B5"/>
    <w:rsid w:val="00DD4C6A"/>
    <w:rsid w:val="00DD4CD7"/>
    <w:rsid w:val="00DD65D9"/>
    <w:rsid w:val="00DD6F12"/>
    <w:rsid w:val="00DE1030"/>
    <w:rsid w:val="00DE2D53"/>
    <w:rsid w:val="00DE343D"/>
    <w:rsid w:val="00DE3A38"/>
    <w:rsid w:val="00DE3CEE"/>
    <w:rsid w:val="00DE47A4"/>
    <w:rsid w:val="00DE4C55"/>
    <w:rsid w:val="00DE573E"/>
    <w:rsid w:val="00DE7016"/>
    <w:rsid w:val="00DE755C"/>
    <w:rsid w:val="00DF10AD"/>
    <w:rsid w:val="00DF136D"/>
    <w:rsid w:val="00DF1480"/>
    <w:rsid w:val="00DF2561"/>
    <w:rsid w:val="00DF2C25"/>
    <w:rsid w:val="00DF3385"/>
    <w:rsid w:val="00DF3CFF"/>
    <w:rsid w:val="00DF46AC"/>
    <w:rsid w:val="00DF4F73"/>
    <w:rsid w:val="00DF53B3"/>
    <w:rsid w:val="00DF5673"/>
    <w:rsid w:val="00DF56D7"/>
    <w:rsid w:val="00DF6537"/>
    <w:rsid w:val="00DF6774"/>
    <w:rsid w:val="00DF75BA"/>
    <w:rsid w:val="00DF7EA3"/>
    <w:rsid w:val="00DF7F49"/>
    <w:rsid w:val="00E00129"/>
    <w:rsid w:val="00E0039D"/>
    <w:rsid w:val="00E0189A"/>
    <w:rsid w:val="00E01FBA"/>
    <w:rsid w:val="00E03194"/>
    <w:rsid w:val="00E03249"/>
    <w:rsid w:val="00E03CD6"/>
    <w:rsid w:val="00E042B7"/>
    <w:rsid w:val="00E0446E"/>
    <w:rsid w:val="00E04846"/>
    <w:rsid w:val="00E0500A"/>
    <w:rsid w:val="00E054D0"/>
    <w:rsid w:val="00E06687"/>
    <w:rsid w:val="00E10767"/>
    <w:rsid w:val="00E10DCA"/>
    <w:rsid w:val="00E11342"/>
    <w:rsid w:val="00E122DD"/>
    <w:rsid w:val="00E12499"/>
    <w:rsid w:val="00E13D69"/>
    <w:rsid w:val="00E13E29"/>
    <w:rsid w:val="00E1591D"/>
    <w:rsid w:val="00E16083"/>
    <w:rsid w:val="00E16100"/>
    <w:rsid w:val="00E16D59"/>
    <w:rsid w:val="00E16E4F"/>
    <w:rsid w:val="00E17055"/>
    <w:rsid w:val="00E17489"/>
    <w:rsid w:val="00E17819"/>
    <w:rsid w:val="00E2029A"/>
    <w:rsid w:val="00E205B4"/>
    <w:rsid w:val="00E21BB3"/>
    <w:rsid w:val="00E221B6"/>
    <w:rsid w:val="00E22231"/>
    <w:rsid w:val="00E2235B"/>
    <w:rsid w:val="00E23094"/>
    <w:rsid w:val="00E2477F"/>
    <w:rsid w:val="00E262F7"/>
    <w:rsid w:val="00E26EE6"/>
    <w:rsid w:val="00E3015F"/>
    <w:rsid w:val="00E3097A"/>
    <w:rsid w:val="00E30AB5"/>
    <w:rsid w:val="00E30ED7"/>
    <w:rsid w:val="00E31794"/>
    <w:rsid w:val="00E3224E"/>
    <w:rsid w:val="00E32980"/>
    <w:rsid w:val="00E32D6A"/>
    <w:rsid w:val="00E32EC8"/>
    <w:rsid w:val="00E33808"/>
    <w:rsid w:val="00E33DBB"/>
    <w:rsid w:val="00E340CD"/>
    <w:rsid w:val="00E341A9"/>
    <w:rsid w:val="00E34435"/>
    <w:rsid w:val="00E3499D"/>
    <w:rsid w:val="00E35805"/>
    <w:rsid w:val="00E35957"/>
    <w:rsid w:val="00E36683"/>
    <w:rsid w:val="00E367B0"/>
    <w:rsid w:val="00E40327"/>
    <w:rsid w:val="00E405B7"/>
    <w:rsid w:val="00E41353"/>
    <w:rsid w:val="00E417ED"/>
    <w:rsid w:val="00E41C9D"/>
    <w:rsid w:val="00E436D2"/>
    <w:rsid w:val="00E43DEE"/>
    <w:rsid w:val="00E4426C"/>
    <w:rsid w:val="00E4427B"/>
    <w:rsid w:val="00E449FC"/>
    <w:rsid w:val="00E44BDD"/>
    <w:rsid w:val="00E4501B"/>
    <w:rsid w:val="00E453BE"/>
    <w:rsid w:val="00E461CE"/>
    <w:rsid w:val="00E462E2"/>
    <w:rsid w:val="00E47085"/>
    <w:rsid w:val="00E47509"/>
    <w:rsid w:val="00E503D0"/>
    <w:rsid w:val="00E509AE"/>
    <w:rsid w:val="00E509EF"/>
    <w:rsid w:val="00E50A97"/>
    <w:rsid w:val="00E50AEC"/>
    <w:rsid w:val="00E50EFE"/>
    <w:rsid w:val="00E51603"/>
    <w:rsid w:val="00E51646"/>
    <w:rsid w:val="00E520BF"/>
    <w:rsid w:val="00E535EB"/>
    <w:rsid w:val="00E539F1"/>
    <w:rsid w:val="00E5635C"/>
    <w:rsid w:val="00E56A6B"/>
    <w:rsid w:val="00E56C4D"/>
    <w:rsid w:val="00E6011D"/>
    <w:rsid w:val="00E6191E"/>
    <w:rsid w:val="00E623F6"/>
    <w:rsid w:val="00E629C3"/>
    <w:rsid w:val="00E62F52"/>
    <w:rsid w:val="00E63186"/>
    <w:rsid w:val="00E63197"/>
    <w:rsid w:val="00E639FB"/>
    <w:rsid w:val="00E63A9E"/>
    <w:rsid w:val="00E640DF"/>
    <w:rsid w:val="00E64E7B"/>
    <w:rsid w:val="00E64EAB"/>
    <w:rsid w:val="00E650FA"/>
    <w:rsid w:val="00E65AE2"/>
    <w:rsid w:val="00E65B34"/>
    <w:rsid w:val="00E6611B"/>
    <w:rsid w:val="00E6622F"/>
    <w:rsid w:val="00E665C9"/>
    <w:rsid w:val="00E66D95"/>
    <w:rsid w:val="00E66F02"/>
    <w:rsid w:val="00E67335"/>
    <w:rsid w:val="00E702D4"/>
    <w:rsid w:val="00E7139D"/>
    <w:rsid w:val="00E71767"/>
    <w:rsid w:val="00E71A58"/>
    <w:rsid w:val="00E726A5"/>
    <w:rsid w:val="00E7279C"/>
    <w:rsid w:val="00E736BB"/>
    <w:rsid w:val="00E737D0"/>
    <w:rsid w:val="00E73E1C"/>
    <w:rsid w:val="00E73EF4"/>
    <w:rsid w:val="00E741E0"/>
    <w:rsid w:val="00E745A9"/>
    <w:rsid w:val="00E74A58"/>
    <w:rsid w:val="00E74A71"/>
    <w:rsid w:val="00E7528A"/>
    <w:rsid w:val="00E75420"/>
    <w:rsid w:val="00E75D45"/>
    <w:rsid w:val="00E75E3A"/>
    <w:rsid w:val="00E76898"/>
    <w:rsid w:val="00E76C5F"/>
    <w:rsid w:val="00E774A4"/>
    <w:rsid w:val="00E804E3"/>
    <w:rsid w:val="00E80F3B"/>
    <w:rsid w:val="00E811CD"/>
    <w:rsid w:val="00E81971"/>
    <w:rsid w:val="00E84AF2"/>
    <w:rsid w:val="00E84C64"/>
    <w:rsid w:val="00E85EA0"/>
    <w:rsid w:val="00E85FDA"/>
    <w:rsid w:val="00E86640"/>
    <w:rsid w:val="00E8665E"/>
    <w:rsid w:val="00E86DD9"/>
    <w:rsid w:val="00E86F74"/>
    <w:rsid w:val="00E903AA"/>
    <w:rsid w:val="00E90A97"/>
    <w:rsid w:val="00E91C00"/>
    <w:rsid w:val="00E9203A"/>
    <w:rsid w:val="00E9248A"/>
    <w:rsid w:val="00E93462"/>
    <w:rsid w:val="00E93824"/>
    <w:rsid w:val="00E93D08"/>
    <w:rsid w:val="00E9473A"/>
    <w:rsid w:val="00E948E7"/>
    <w:rsid w:val="00E94BBD"/>
    <w:rsid w:val="00E94DA8"/>
    <w:rsid w:val="00E94DE7"/>
    <w:rsid w:val="00E94F41"/>
    <w:rsid w:val="00E96106"/>
    <w:rsid w:val="00E96D08"/>
    <w:rsid w:val="00E97533"/>
    <w:rsid w:val="00E97C02"/>
    <w:rsid w:val="00E97D6F"/>
    <w:rsid w:val="00EA02F1"/>
    <w:rsid w:val="00EA0564"/>
    <w:rsid w:val="00EA113D"/>
    <w:rsid w:val="00EA1744"/>
    <w:rsid w:val="00EA3BDC"/>
    <w:rsid w:val="00EA42DB"/>
    <w:rsid w:val="00EA44A5"/>
    <w:rsid w:val="00EA465C"/>
    <w:rsid w:val="00EA49FC"/>
    <w:rsid w:val="00EA4C90"/>
    <w:rsid w:val="00EA4FC8"/>
    <w:rsid w:val="00EA58DB"/>
    <w:rsid w:val="00EA58FA"/>
    <w:rsid w:val="00EA5939"/>
    <w:rsid w:val="00EA5D47"/>
    <w:rsid w:val="00EA5F7F"/>
    <w:rsid w:val="00EA645D"/>
    <w:rsid w:val="00EA6A8A"/>
    <w:rsid w:val="00EA7F96"/>
    <w:rsid w:val="00EB01D9"/>
    <w:rsid w:val="00EB080D"/>
    <w:rsid w:val="00EB31D6"/>
    <w:rsid w:val="00EB32E0"/>
    <w:rsid w:val="00EB37A3"/>
    <w:rsid w:val="00EB38EF"/>
    <w:rsid w:val="00EB58B1"/>
    <w:rsid w:val="00EB5FF0"/>
    <w:rsid w:val="00EB6A6C"/>
    <w:rsid w:val="00EB6C0E"/>
    <w:rsid w:val="00EB6C7C"/>
    <w:rsid w:val="00EC080A"/>
    <w:rsid w:val="00EC141C"/>
    <w:rsid w:val="00EC177A"/>
    <w:rsid w:val="00EC1996"/>
    <w:rsid w:val="00EC224F"/>
    <w:rsid w:val="00EC2292"/>
    <w:rsid w:val="00EC2A50"/>
    <w:rsid w:val="00EC2BD7"/>
    <w:rsid w:val="00EC2C8F"/>
    <w:rsid w:val="00EC3922"/>
    <w:rsid w:val="00EC3DF5"/>
    <w:rsid w:val="00EC47F8"/>
    <w:rsid w:val="00EC4A1F"/>
    <w:rsid w:val="00EC535B"/>
    <w:rsid w:val="00EC5912"/>
    <w:rsid w:val="00EC5F9B"/>
    <w:rsid w:val="00EC63AE"/>
    <w:rsid w:val="00EC646F"/>
    <w:rsid w:val="00EC666C"/>
    <w:rsid w:val="00EC69B8"/>
    <w:rsid w:val="00EC6B9F"/>
    <w:rsid w:val="00EC79AD"/>
    <w:rsid w:val="00EC7BE0"/>
    <w:rsid w:val="00EC7BF4"/>
    <w:rsid w:val="00ED02B3"/>
    <w:rsid w:val="00ED1778"/>
    <w:rsid w:val="00ED222A"/>
    <w:rsid w:val="00ED29FC"/>
    <w:rsid w:val="00ED35EF"/>
    <w:rsid w:val="00ED371A"/>
    <w:rsid w:val="00ED4025"/>
    <w:rsid w:val="00ED4BB2"/>
    <w:rsid w:val="00ED54C7"/>
    <w:rsid w:val="00ED562E"/>
    <w:rsid w:val="00ED5CEF"/>
    <w:rsid w:val="00ED69EE"/>
    <w:rsid w:val="00ED7065"/>
    <w:rsid w:val="00ED734F"/>
    <w:rsid w:val="00ED78AE"/>
    <w:rsid w:val="00EE1E2E"/>
    <w:rsid w:val="00EE263F"/>
    <w:rsid w:val="00EE2782"/>
    <w:rsid w:val="00EE2C4B"/>
    <w:rsid w:val="00EE4183"/>
    <w:rsid w:val="00EE44EF"/>
    <w:rsid w:val="00EE4EE1"/>
    <w:rsid w:val="00EE6139"/>
    <w:rsid w:val="00EE618C"/>
    <w:rsid w:val="00EE7029"/>
    <w:rsid w:val="00EE70BB"/>
    <w:rsid w:val="00EE7226"/>
    <w:rsid w:val="00EE75B1"/>
    <w:rsid w:val="00EF384C"/>
    <w:rsid w:val="00EF43A5"/>
    <w:rsid w:val="00EF5196"/>
    <w:rsid w:val="00EF548D"/>
    <w:rsid w:val="00EF55DB"/>
    <w:rsid w:val="00EF5A12"/>
    <w:rsid w:val="00EF5ACC"/>
    <w:rsid w:val="00EF6993"/>
    <w:rsid w:val="00EF6E70"/>
    <w:rsid w:val="00EF7E2F"/>
    <w:rsid w:val="00EF7FF7"/>
    <w:rsid w:val="00F01672"/>
    <w:rsid w:val="00F02021"/>
    <w:rsid w:val="00F02780"/>
    <w:rsid w:val="00F02AC4"/>
    <w:rsid w:val="00F02E1C"/>
    <w:rsid w:val="00F0315F"/>
    <w:rsid w:val="00F03E22"/>
    <w:rsid w:val="00F04CC9"/>
    <w:rsid w:val="00F0539F"/>
    <w:rsid w:val="00F05609"/>
    <w:rsid w:val="00F06775"/>
    <w:rsid w:val="00F06870"/>
    <w:rsid w:val="00F068B8"/>
    <w:rsid w:val="00F06F39"/>
    <w:rsid w:val="00F0773B"/>
    <w:rsid w:val="00F07BDB"/>
    <w:rsid w:val="00F07C3E"/>
    <w:rsid w:val="00F10013"/>
    <w:rsid w:val="00F103DC"/>
    <w:rsid w:val="00F106A8"/>
    <w:rsid w:val="00F10925"/>
    <w:rsid w:val="00F10A27"/>
    <w:rsid w:val="00F10B9F"/>
    <w:rsid w:val="00F122D4"/>
    <w:rsid w:val="00F122E7"/>
    <w:rsid w:val="00F1355A"/>
    <w:rsid w:val="00F14F99"/>
    <w:rsid w:val="00F151EA"/>
    <w:rsid w:val="00F152F5"/>
    <w:rsid w:val="00F157E4"/>
    <w:rsid w:val="00F15A11"/>
    <w:rsid w:val="00F16BE8"/>
    <w:rsid w:val="00F170C5"/>
    <w:rsid w:val="00F17B62"/>
    <w:rsid w:val="00F17FDF"/>
    <w:rsid w:val="00F20046"/>
    <w:rsid w:val="00F20149"/>
    <w:rsid w:val="00F2023D"/>
    <w:rsid w:val="00F20405"/>
    <w:rsid w:val="00F2071B"/>
    <w:rsid w:val="00F20E27"/>
    <w:rsid w:val="00F20EE3"/>
    <w:rsid w:val="00F21708"/>
    <w:rsid w:val="00F2228A"/>
    <w:rsid w:val="00F223B7"/>
    <w:rsid w:val="00F2274E"/>
    <w:rsid w:val="00F2293A"/>
    <w:rsid w:val="00F22F0A"/>
    <w:rsid w:val="00F22F37"/>
    <w:rsid w:val="00F23153"/>
    <w:rsid w:val="00F23391"/>
    <w:rsid w:val="00F24187"/>
    <w:rsid w:val="00F250D7"/>
    <w:rsid w:val="00F25405"/>
    <w:rsid w:val="00F25BD9"/>
    <w:rsid w:val="00F264E9"/>
    <w:rsid w:val="00F279EA"/>
    <w:rsid w:val="00F300DF"/>
    <w:rsid w:val="00F31859"/>
    <w:rsid w:val="00F3349D"/>
    <w:rsid w:val="00F3456F"/>
    <w:rsid w:val="00F35D88"/>
    <w:rsid w:val="00F36E3E"/>
    <w:rsid w:val="00F37324"/>
    <w:rsid w:val="00F37725"/>
    <w:rsid w:val="00F37B2E"/>
    <w:rsid w:val="00F40586"/>
    <w:rsid w:val="00F418BB"/>
    <w:rsid w:val="00F42166"/>
    <w:rsid w:val="00F436C1"/>
    <w:rsid w:val="00F452B9"/>
    <w:rsid w:val="00F45A4D"/>
    <w:rsid w:val="00F45B8B"/>
    <w:rsid w:val="00F4650A"/>
    <w:rsid w:val="00F46EED"/>
    <w:rsid w:val="00F47197"/>
    <w:rsid w:val="00F47754"/>
    <w:rsid w:val="00F47788"/>
    <w:rsid w:val="00F47B47"/>
    <w:rsid w:val="00F503B4"/>
    <w:rsid w:val="00F50786"/>
    <w:rsid w:val="00F52764"/>
    <w:rsid w:val="00F53800"/>
    <w:rsid w:val="00F53FE7"/>
    <w:rsid w:val="00F54F82"/>
    <w:rsid w:val="00F55E4F"/>
    <w:rsid w:val="00F5683F"/>
    <w:rsid w:val="00F575A3"/>
    <w:rsid w:val="00F57A74"/>
    <w:rsid w:val="00F57B10"/>
    <w:rsid w:val="00F6072C"/>
    <w:rsid w:val="00F61185"/>
    <w:rsid w:val="00F6188B"/>
    <w:rsid w:val="00F61DE5"/>
    <w:rsid w:val="00F623F6"/>
    <w:rsid w:val="00F624EA"/>
    <w:rsid w:val="00F63066"/>
    <w:rsid w:val="00F633BE"/>
    <w:rsid w:val="00F63B53"/>
    <w:rsid w:val="00F641EE"/>
    <w:rsid w:val="00F643F2"/>
    <w:rsid w:val="00F65A49"/>
    <w:rsid w:val="00F66149"/>
    <w:rsid w:val="00F66645"/>
    <w:rsid w:val="00F66C3D"/>
    <w:rsid w:val="00F66ED0"/>
    <w:rsid w:val="00F675F8"/>
    <w:rsid w:val="00F67860"/>
    <w:rsid w:val="00F708E3"/>
    <w:rsid w:val="00F7120C"/>
    <w:rsid w:val="00F71ADC"/>
    <w:rsid w:val="00F71DA9"/>
    <w:rsid w:val="00F732FD"/>
    <w:rsid w:val="00F748B6"/>
    <w:rsid w:val="00F74D26"/>
    <w:rsid w:val="00F75063"/>
    <w:rsid w:val="00F76115"/>
    <w:rsid w:val="00F765A3"/>
    <w:rsid w:val="00F76774"/>
    <w:rsid w:val="00F769B7"/>
    <w:rsid w:val="00F76D5A"/>
    <w:rsid w:val="00F77FA5"/>
    <w:rsid w:val="00F77FAB"/>
    <w:rsid w:val="00F80C9C"/>
    <w:rsid w:val="00F80E25"/>
    <w:rsid w:val="00F816D7"/>
    <w:rsid w:val="00F817BE"/>
    <w:rsid w:val="00F818E1"/>
    <w:rsid w:val="00F81AC1"/>
    <w:rsid w:val="00F81C67"/>
    <w:rsid w:val="00F81E40"/>
    <w:rsid w:val="00F81EF7"/>
    <w:rsid w:val="00F82050"/>
    <w:rsid w:val="00F828EA"/>
    <w:rsid w:val="00F82B27"/>
    <w:rsid w:val="00F835C1"/>
    <w:rsid w:val="00F83A82"/>
    <w:rsid w:val="00F83EA0"/>
    <w:rsid w:val="00F841AF"/>
    <w:rsid w:val="00F8483F"/>
    <w:rsid w:val="00F8487D"/>
    <w:rsid w:val="00F84944"/>
    <w:rsid w:val="00F84C05"/>
    <w:rsid w:val="00F856C8"/>
    <w:rsid w:val="00F900D7"/>
    <w:rsid w:val="00F91692"/>
    <w:rsid w:val="00F9199D"/>
    <w:rsid w:val="00F91C35"/>
    <w:rsid w:val="00F92414"/>
    <w:rsid w:val="00F92B4A"/>
    <w:rsid w:val="00F92CAB"/>
    <w:rsid w:val="00F93137"/>
    <w:rsid w:val="00F936A3"/>
    <w:rsid w:val="00F938C8"/>
    <w:rsid w:val="00F949C0"/>
    <w:rsid w:val="00F94E5F"/>
    <w:rsid w:val="00F9527B"/>
    <w:rsid w:val="00F95908"/>
    <w:rsid w:val="00F96638"/>
    <w:rsid w:val="00F96E20"/>
    <w:rsid w:val="00F96F98"/>
    <w:rsid w:val="00F974F9"/>
    <w:rsid w:val="00FA13A6"/>
    <w:rsid w:val="00FA1535"/>
    <w:rsid w:val="00FA188B"/>
    <w:rsid w:val="00FA1B81"/>
    <w:rsid w:val="00FA234C"/>
    <w:rsid w:val="00FA2567"/>
    <w:rsid w:val="00FA326A"/>
    <w:rsid w:val="00FA33CB"/>
    <w:rsid w:val="00FA4063"/>
    <w:rsid w:val="00FA4609"/>
    <w:rsid w:val="00FA5B5C"/>
    <w:rsid w:val="00FA6CD3"/>
    <w:rsid w:val="00FA715B"/>
    <w:rsid w:val="00FA7885"/>
    <w:rsid w:val="00FB084F"/>
    <w:rsid w:val="00FB1D4D"/>
    <w:rsid w:val="00FB25BC"/>
    <w:rsid w:val="00FB2C03"/>
    <w:rsid w:val="00FB3793"/>
    <w:rsid w:val="00FB3F5E"/>
    <w:rsid w:val="00FB427A"/>
    <w:rsid w:val="00FB497F"/>
    <w:rsid w:val="00FB4F9B"/>
    <w:rsid w:val="00FB67D5"/>
    <w:rsid w:val="00FB71B2"/>
    <w:rsid w:val="00FB7AA0"/>
    <w:rsid w:val="00FC0162"/>
    <w:rsid w:val="00FC02F2"/>
    <w:rsid w:val="00FC0D17"/>
    <w:rsid w:val="00FC1697"/>
    <w:rsid w:val="00FC3532"/>
    <w:rsid w:val="00FC3EF8"/>
    <w:rsid w:val="00FC475F"/>
    <w:rsid w:val="00FC4ED4"/>
    <w:rsid w:val="00FC562B"/>
    <w:rsid w:val="00FC611E"/>
    <w:rsid w:val="00FC622B"/>
    <w:rsid w:val="00FC6DA4"/>
    <w:rsid w:val="00FC6DAF"/>
    <w:rsid w:val="00FC6E8D"/>
    <w:rsid w:val="00FC6FB0"/>
    <w:rsid w:val="00FC6FBF"/>
    <w:rsid w:val="00FC743F"/>
    <w:rsid w:val="00FC74DA"/>
    <w:rsid w:val="00FC74EC"/>
    <w:rsid w:val="00FC7E20"/>
    <w:rsid w:val="00FD015B"/>
    <w:rsid w:val="00FD0212"/>
    <w:rsid w:val="00FD16C5"/>
    <w:rsid w:val="00FD17A5"/>
    <w:rsid w:val="00FD1D15"/>
    <w:rsid w:val="00FD24FF"/>
    <w:rsid w:val="00FD2E14"/>
    <w:rsid w:val="00FD3368"/>
    <w:rsid w:val="00FD3C6F"/>
    <w:rsid w:val="00FD3E8E"/>
    <w:rsid w:val="00FD5532"/>
    <w:rsid w:val="00FD58F3"/>
    <w:rsid w:val="00FD61FF"/>
    <w:rsid w:val="00FD671D"/>
    <w:rsid w:val="00FE0558"/>
    <w:rsid w:val="00FE0E9A"/>
    <w:rsid w:val="00FE1DC3"/>
    <w:rsid w:val="00FE22F3"/>
    <w:rsid w:val="00FE2B73"/>
    <w:rsid w:val="00FE33D6"/>
    <w:rsid w:val="00FE3460"/>
    <w:rsid w:val="00FE376C"/>
    <w:rsid w:val="00FE5A8F"/>
    <w:rsid w:val="00FE5BC3"/>
    <w:rsid w:val="00FE5CE8"/>
    <w:rsid w:val="00FE6B96"/>
    <w:rsid w:val="00FE6E39"/>
    <w:rsid w:val="00FE7043"/>
    <w:rsid w:val="00FE70C4"/>
    <w:rsid w:val="00FE7650"/>
    <w:rsid w:val="00FF02AA"/>
    <w:rsid w:val="00FF0557"/>
    <w:rsid w:val="00FF084F"/>
    <w:rsid w:val="00FF109D"/>
    <w:rsid w:val="00FF1346"/>
    <w:rsid w:val="00FF24A5"/>
    <w:rsid w:val="00FF2AD7"/>
    <w:rsid w:val="00FF3C78"/>
    <w:rsid w:val="00FF4A87"/>
    <w:rsid w:val="00FF4EF3"/>
    <w:rsid w:val="00FF4F13"/>
    <w:rsid w:val="00FF5595"/>
    <w:rsid w:val="00FF6232"/>
    <w:rsid w:val="00FF6CD0"/>
    <w:rsid w:val="00FF73EF"/>
    <w:rsid w:val="00FF77C4"/>
    <w:rsid w:val="462DE41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6C8BE"/>
  <w15:chartTrackingRefBased/>
  <w15:docId w15:val="{E3BD3B51-3EDD-4613-9F1F-67F730E9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6C6"/>
    <w:rPr>
      <w:sz w:val="22"/>
      <w:szCs w:val="22"/>
    </w:rPr>
  </w:style>
  <w:style w:type="paragraph" w:styleId="Heading1">
    <w:name w:val="heading 1"/>
    <w:basedOn w:val="Normal"/>
    <w:next w:val="Normal"/>
    <w:link w:val="Heading1Char"/>
    <w:uiPriority w:val="9"/>
    <w:qFormat/>
    <w:rsid w:val="00647F8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C32A1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32A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C1443"/>
    <w:rPr>
      <w:sz w:val="20"/>
      <w:szCs w:val="20"/>
    </w:rPr>
  </w:style>
  <w:style w:type="character" w:customStyle="1" w:styleId="FootnoteTextChar">
    <w:name w:val="Footnote Text Char"/>
    <w:link w:val="FootnoteText"/>
    <w:uiPriority w:val="99"/>
    <w:rsid w:val="002C1443"/>
    <w:rPr>
      <w:sz w:val="20"/>
      <w:szCs w:val="20"/>
    </w:rPr>
  </w:style>
  <w:style w:type="character" w:styleId="FootnoteReference">
    <w:name w:val="footnote reference"/>
    <w:uiPriority w:val="99"/>
    <w:unhideWhenUsed/>
    <w:rsid w:val="002C1443"/>
    <w:rPr>
      <w:vertAlign w:val="superscript"/>
    </w:rPr>
  </w:style>
  <w:style w:type="paragraph" w:styleId="Title">
    <w:name w:val="Title"/>
    <w:basedOn w:val="Normal"/>
    <w:next w:val="Normal"/>
    <w:link w:val="TitleChar"/>
    <w:uiPriority w:val="10"/>
    <w:qFormat/>
    <w:rsid w:val="00AA4AB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AA4AB7"/>
    <w:rPr>
      <w:rFonts w:ascii="Cambria" w:eastAsia="PMingLiU" w:hAnsi="Cambria" w:cs="Times New Roman"/>
      <w:color w:val="17365D"/>
      <w:spacing w:val="5"/>
      <w:kern w:val="28"/>
      <w:sz w:val="52"/>
      <w:szCs w:val="52"/>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AA4AB7"/>
    <w:pPr>
      <w:ind w:left="720"/>
      <w:contextualSpacing/>
    </w:pPr>
  </w:style>
  <w:style w:type="paragraph" w:styleId="Subtitle">
    <w:name w:val="Subtitle"/>
    <w:basedOn w:val="Normal"/>
    <w:next w:val="Normal"/>
    <w:link w:val="SubtitleChar"/>
    <w:uiPriority w:val="11"/>
    <w:qFormat/>
    <w:rsid w:val="000778EA"/>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0778EA"/>
    <w:rPr>
      <w:rFonts w:ascii="Cambria" w:eastAsia="PMingLiU"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7A5544"/>
    <w:rPr>
      <w:rFonts w:ascii="Tahoma" w:hAnsi="Tahoma" w:cs="Tahoma"/>
      <w:sz w:val="16"/>
      <w:szCs w:val="16"/>
    </w:rPr>
  </w:style>
  <w:style w:type="character" w:customStyle="1" w:styleId="BalloonTextChar">
    <w:name w:val="Balloon Text Char"/>
    <w:link w:val="BalloonText"/>
    <w:uiPriority w:val="99"/>
    <w:semiHidden/>
    <w:rsid w:val="007A5544"/>
    <w:rPr>
      <w:rFonts w:ascii="Tahoma" w:hAnsi="Tahoma" w:cs="Tahoma"/>
      <w:sz w:val="16"/>
      <w:szCs w:val="16"/>
    </w:rPr>
  </w:style>
  <w:style w:type="paragraph" w:styleId="Header">
    <w:name w:val="header"/>
    <w:basedOn w:val="Normal"/>
    <w:link w:val="HeaderChar"/>
    <w:uiPriority w:val="99"/>
    <w:unhideWhenUsed/>
    <w:rsid w:val="00EC1996"/>
    <w:pPr>
      <w:tabs>
        <w:tab w:val="center" w:pos="4513"/>
        <w:tab w:val="right" w:pos="9026"/>
      </w:tabs>
    </w:pPr>
  </w:style>
  <w:style w:type="character" w:customStyle="1" w:styleId="HeaderChar">
    <w:name w:val="Header Char"/>
    <w:basedOn w:val="DefaultParagraphFont"/>
    <w:link w:val="Header"/>
    <w:uiPriority w:val="99"/>
    <w:rsid w:val="00EC1996"/>
  </w:style>
  <w:style w:type="paragraph" w:styleId="Footer">
    <w:name w:val="footer"/>
    <w:basedOn w:val="Normal"/>
    <w:link w:val="FooterChar"/>
    <w:uiPriority w:val="99"/>
    <w:unhideWhenUsed/>
    <w:rsid w:val="00EC1996"/>
    <w:pPr>
      <w:tabs>
        <w:tab w:val="center" w:pos="4513"/>
        <w:tab w:val="right" w:pos="9026"/>
      </w:tabs>
    </w:pPr>
  </w:style>
  <w:style w:type="character" w:customStyle="1" w:styleId="FooterChar">
    <w:name w:val="Footer Char"/>
    <w:basedOn w:val="DefaultParagraphFont"/>
    <w:link w:val="Footer"/>
    <w:uiPriority w:val="99"/>
    <w:rsid w:val="00EC1996"/>
  </w:style>
  <w:style w:type="character" w:styleId="Hyperlink">
    <w:name w:val="Hyperlink"/>
    <w:uiPriority w:val="99"/>
    <w:unhideWhenUsed/>
    <w:rsid w:val="00296358"/>
    <w:rPr>
      <w:color w:val="0000FF"/>
      <w:u w:val="single"/>
    </w:rPr>
  </w:style>
  <w:style w:type="character" w:styleId="CommentReference">
    <w:name w:val="annotation reference"/>
    <w:uiPriority w:val="99"/>
    <w:semiHidden/>
    <w:unhideWhenUsed/>
    <w:rsid w:val="003D0517"/>
    <w:rPr>
      <w:sz w:val="16"/>
      <w:szCs w:val="16"/>
    </w:rPr>
  </w:style>
  <w:style w:type="paragraph" w:styleId="CommentText">
    <w:name w:val="annotation text"/>
    <w:basedOn w:val="Normal"/>
    <w:link w:val="CommentTextChar"/>
    <w:uiPriority w:val="99"/>
    <w:unhideWhenUsed/>
    <w:rsid w:val="003D0517"/>
    <w:rPr>
      <w:sz w:val="20"/>
      <w:szCs w:val="20"/>
    </w:rPr>
  </w:style>
  <w:style w:type="character" w:customStyle="1" w:styleId="CommentTextChar">
    <w:name w:val="Comment Text Char"/>
    <w:link w:val="CommentText"/>
    <w:uiPriority w:val="99"/>
    <w:rsid w:val="003D0517"/>
    <w:rPr>
      <w:sz w:val="20"/>
      <w:szCs w:val="20"/>
    </w:rPr>
  </w:style>
  <w:style w:type="paragraph" w:styleId="CommentSubject">
    <w:name w:val="annotation subject"/>
    <w:basedOn w:val="CommentText"/>
    <w:next w:val="CommentText"/>
    <w:link w:val="CommentSubjectChar"/>
    <w:uiPriority w:val="99"/>
    <w:semiHidden/>
    <w:unhideWhenUsed/>
    <w:rsid w:val="003D0517"/>
    <w:rPr>
      <w:b/>
      <w:bCs/>
    </w:rPr>
  </w:style>
  <w:style w:type="character" w:customStyle="1" w:styleId="CommentSubjectChar">
    <w:name w:val="Comment Subject Char"/>
    <w:link w:val="CommentSubject"/>
    <w:uiPriority w:val="99"/>
    <w:semiHidden/>
    <w:rsid w:val="003D0517"/>
    <w:rPr>
      <w:b/>
      <w:bCs/>
      <w:sz w:val="20"/>
      <w:szCs w:val="20"/>
    </w:rPr>
  </w:style>
  <w:style w:type="paragraph" w:customStyle="1" w:styleId="normalparagraphtext">
    <w:name w:val="normal paragraph text"/>
    <w:basedOn w:val="Normal"/>
    <w:rsid w:val="00683E9D"/>
    <w:pPr>
      <w:numPr>
        <w:numId w:val="1"/>
      </w:numPr>
      <w:tabs>
        <w:tab w:val="left" w:pos="357"/>
      </w:tabs>
      <w:spacing w:after="320" w:line="264" w:lineRule="auto"/>
      <w:ind w:left="357" w:hanging="357"/>
      <w:jc w:val="both"/>
    </w:pPr>
    <w:rPr>
      <w:rFonts w:ascii="Arial" w:eastAsia="Times New Roman" w:hAnsi="Arial"/>
      <w:szCs w:val="20"/>
    </w:rPr>
  </w:style>
  <w:style w:type="paragraph" w:styleId="TOC1">
    <w:name w:val="toc 1"/>
    <w:basedOn w:val="Normal"/>
    <w:next w:val="Normal"/>
    <w:autoRedefine/>
    <w:uiPriority w:val="39"/>
    <w:qFormat/>
    <w:rsid w:val="003C57AD"/>
    <w:pPr>
      <w:tabs>
        <w:tab w:val="right" w:leader="dot" w:pos="9017"/>
      </w:tabs>
    </w:pPr>
    <w:rPr>
      <w:rFonts w:eastAsia="Times New Roman" w:cs="Calibri"/>
      <w:b/>
      <w:noProof/>
      <w:szCs w:val="20"/>
    </w:rPr>
  </w:style>
  <w:style w:type="paragraph" w:styleId="Caption">
    <w:name w:val="caption"/>
    <w:basedOn w:val="Normal"/>
    <w:next w:val="Normal"/>
    <w:unhideWhenUsed/>
    <w:qFormat/>
    <w:rsid w:val="003C57AD"/>
    <w:rPr>
      <w:rFonts w:ascii="Arial" w:eastAsia="Times New Roman" w:hAnsi="Arial"/>
      <w:b/>
      <w:bCs/>
      <w:sz w:val="20"/>
      <w:szCs w:val="20"/>
    </w:rPr>
  </w:style>
  <w:style w:type="paragraph" w:styleId="Revision">
    <w:name w:val="Revision"/>
    <w:hidden/>
    <w:uiPriority w:val="99"/>
    <w:semiHidden/>
    <w:rsid w:val="000074BB"/>
    <w:rPr>
      <w:sz w:val="22"/>
      <w:szCs w:val="22"/>
    </w:rPr>
  </w:style>
  <w:style w:type="paragraph" w:styleId="NormalWeb">
    <w:name w:val="Normal (Web)"/>
    <w:basedOn w:val="Normal"/>
    <w:uiPriority w:val="99"/>
    <w:semiHidden/>
    <w:unhideWhenUsed/>
    <w:rsid w:val="00FC7E20"/>
    <w:pPr>
      <w:spacing w:before="100" w:beforeAutospacing="1" w:after="100" w:afterAutospacing="1"/>
    </w:pPr>
    <w:rPr>
      <w:rFonts w:ascii="Arial" w:eastAsia="Times New Roman" w:hAnsi="Arial" w:cs="Arial"/>
      <w:color w:val="000000"/>
      <w:sz w:val="20"/>
      <w:szCs w:val="20"/>
    </w:rPr>
  </w:style>
  <w:style w:type="character" w:styleId="Strong">
    <w:name w:val="Strong"/>
    <w:uiPriority w:val="22"/>
    <w:qFormat/>
    <w:rsid w:val="000E165B"/>
    <w:rPr>
      <w:b/>
      <w:bCs/>
    </w:rPr>
  </w:style>
  <w:style w:type="paragraph" w:customStyle="1" w:styleId="Default">
    <w:name w:val="Default"/>
    <w:rsid w:val="009862A0"/>
    <w:pPr>
      <w:autoSpaceDE w:val="0"/>
      <w:autoSpaceDN w:val="0"/>
      <w:adjustRightInd w:val="0"/>
    </w:pPr>
    <w:rPr>
      <w:rFonts w:ascii="Times New Roman" w:eastAsia="Calibri" w:hAnsi="Times New Roman"/>
      <w:color w:val="000000"/>
      <w:sz w:val="24"/>
      <w:szCs w:val="24"/>
      <w:lang w:eastAsia="en-US"/>
    </w:rPr>
  </w:style>
  <w:style w:type="paragraph" w:styleId="EndnoteText">
    <w:name w:val="endnote text"/>
    <w:basedOn w:val="Normal"/>
    <w:link w:val="EndnoteTextChar"/>
    <w:uiPriority w:val="99"/>
    <w:semiHidden/>
    <w:unhideWhenUsed/>
    <w:rsid w:val="00DF6537"/>
    <w:rPr>
      <w:sz w:val="20"/>
      <w:szCs w:val="20"/>
    </w:rPr>
  </w:style>
  <w:style w:type="character" w:customStyle="1" w:styleId="EndnoteTextChar">
    <w:name w:val="Endnote Text Char"/>
    <w:link w:val="EndnoteText"/>
    <w:uiPriority w:val="99"/>
    <w:semiHidden/>
    <w:rsid w:val="00DF6537"/>
    <w:rPr>
      <w:sz w:val="20"/>
      <w:szCs w:val="20"/>
    </w:rPr>
  </w:style>
  <w:style w:type="character" w:styleId="EndnoteReference">
    <w:name w:val="endnote reference"/>
    <w:uiPriority w:val="99"/>
    <w:semiHidden/>
    <w:unhideWhenUsed/>
    <w:rsid w:val="00DF6537"/>
    <w:rPr>
      <w:vertAlign w:val="superscript"/>
    </w:rPr>
  </w:style>
  <w:style w:type="character" w:customStyle="1" w:styleId="A1">
    <w:name w:val="A1"/>
    <w:uiPriority w:val="99"/>
    <w:rsid w:val="006403FA"/>
    <w:rPr>
      <w:rFonts w:cs="Meta Medium"/>
      <w:color w:val="000000"/>
      <w:sz w:val="52"/>
      <w:szCs w:val="52"/>
    </w:rPr>
  </w:style>
  <w:style w:type="character" w:customStyle="1" w:styleId="A3">
    <w:name w:val="A3"/>
    <w:uiPriority w:val="99"/>
    <w:rsid w:val="006403FA"/>
    <w:rPr>
      <w:rFonts w:ascii="Meta Medium" w:hAnsi="Meta Medium" w:cs="Meta Medium"/>
      <w:color w:val="000000"/>
      <w:sz w:val="20"/>
      <w:szCs w:val="20"/>
    </w:rPr>
  </w:style>
  <w:style w:type="paragraph" w:styleId="PlainText">
    <w:name w:val="Plain Text"/>
    <w:basedOn w:val="Normal"/>
    <w:link w:val="PlainTextChar"/>
    <w:uiPriority w:val="99"/>
    <w:semiHidden/>
    <w:unhideWhenUsed/>
    <w:rsid w:val="008619D1"/>
    <w:rPr>
      <w:rFonts w:ascii="Consolas" w:eastAsia="Calibri" w:hAnsi="Consolas" w:cs="Consolas"/>
      <w:sz w:val="21"/>
      <w:szCs w:val="21"/>
      <w:lang w:eastAsia="en-US"/>
    </w:rPr>
  </w:style>
  <w:style w:type="character" w:customStyle="1" w:styleId="PlainTextChar">
    <w:name w:val="Plain Text Char"/>
    <w:link w:val="PlainText"/>
    <w:uiPriority w:val="99"/>
    <w:semiHidden/>
    <w:rsid w:val="008619D1"/>
    <w:rPr>
      <w:rFonts w:ascii="Consolas" w:eastAsia="Calibri" w:hAnsi="Consolas" w:cs="Consolas"/>
      <w:sz w:val="21"/>
      <w:szCs w:val="21"/>
      <w:lang w:eastAsia="en-US"/>
    </w:rPr>
  </w:style>
  <w:style w:type="paragraph" w:styleId="NoSpacing">
    <w:name w:val="No Spacing"/>
    <w:uiPriority w:val="1"/>
    <w:qFormat/>
    <w:rsid w:val="008619D1"/>
    <w:rPr>
      <w:rFonts w:eastAsia="Calibri"/>
      <w:sz w:val="22"/>
      <w:szCs w:val="22"/>
      <w:lang w:eastAsia="en-US"/>
    </w:rPr>
  </w:style>
  <w:style w:type="character" w:customStyle="1" w:styleId="Heading1Char">
    <w:name w:val="Heading 1 Char"/>
    <w:link w:val="Heading1"/>
    <w:uiPriority w:val="9"/>
    <w:rsid w:val="00647F83"/>
    <w:rPr>
      <w:rFonts w:ascii="Cambria" w:eastAsia="PMingLiU" w:hAnsi="Cambria" w:cs="Times New Roman"/>
      <w:b/>
      <w:bCs/>
      <w:color w:val="365F91"/>
      <w:sz w:val="28"/>
      <w:szCs w:val="28"/>
    </w:rPr>
  </w:style>
  <w:style w:type="paragraph" w:styleId="TOCHeading">
    <w:name w:val="TOC Heading"/>
    <w:basedOn w:val="Heading1"/>
    <w:next w:val="Normal"/>
    <w:uiPriority w:val="39"/>
    <w:semiHidden/>
    <w:unhideWhenUsed/>
    <w:qFormat/>
    <w:rsid w:val="00647F83"/>
    <w:pPr>
      <w:outlineLvl w:val="9"/>
    </w:pPr>
    <w:rPr>
      <w:lang w:val="en-US" w:eastAsia="en-US"/>
    </w:rPr>
  </w:style>
  <w:style w:type="paragraph" w:styleId="TOC2">
    <w:name w:val="toc 2"/>
    <w:basedOn w:val="Normal"/>
    <w:next w:val="Normal"/>
    <w:autoRedefine/>
    <w:uiPriority w:val="39"/>
    <w:unhideWhenUsed/>
    <w:qFormat/>
    <w:rsid w:val="00A31A3F"/>
    <w:pPr>
      <w:tabs>
        <w:tab w:val="right" w:leader="dot" w:pos="9356"/>
      </w:tabs>
      <w:ind w:left="221"/>
    </w:pPr>
    <w:rPr>
      <w:lang w:val="en-US" w:eastAsia="en-US"/>
    </w:rPr>
  </w:style>
  <w:style w:type="paragraph" w:styleId="TOC3">
    <w:name w:val="toc 3"/>
    <w:basedOn w:val="Normal"/>
    <w:next w:val="Normal"/>
    <w:autoRedefine/>
    <w:uiPriority w:val="39"/>
    <w:semiHidden/>
    <w:unhideWhenUsed/>
    <w:qFormat/>
    <w:rsid w:val="00647F83"/>
    <w:pPr>
      <w:spacing w:after="100"/>
      <w:ind w:left="440"/>
    </w:pPr>
    <w:rPr>
      <w:lang w:val="en-US" w:eastAsia="en-US"/>
    </w:rPr>
  </w:style>
  <w:style w:type="character" w:customStyle="1" w:styleId="Heading2Char">
    <w:name w:val="Heading 2 Char"/>
    <w:link w:val="Heading2"/>
    <w:uiPriority w:val="9"/>
    <w:semiHidden/>
    <w:rsid w:val="00C32A1E"/>
    <w:rPr>
      <w:rFonts w:ascii="Cambria" w:eastAsia="PMingLiU" w:hAnsi="Cambria" w:cs="Times New Roman"/>
      <w:b/>
      <w:bCs/>
      <w:color w:val="4F81BD"/>
      <w:sz w:val="26"/>
      <w:szCs w:val="26"/>
    </w:rPr>
  </w:style>
  <w:style w:type="character" w:customStyle="1" w:styleId="Heading3Char">
    <w:name w:val="Heading 3 Char"/>
    <w:link w:val="Heading3"/>
    <w:uiPriority w:val="9"/>
    <w:semiHidden/>
    <w:rsid w:val="00C32A1E"/>
    <w:rPr>
      <w:rFonts w:ascii="Cambria" w:eastAsia="PMingLiU" w:hAnsi="Cambria" w:cs="Times New Roman"/>
      <w:b/>
      <w:bCs/>
      <w:color w:val="4F81BD"/>
    </w:rPr>
  </w:style>
  <w:style w:type="character" w:styleId="IntenseEmphasis">
    <w:name w:val="Intense Emphasis"/>
    <w:uiPriority w:val="21"/>
    <w:qFormat/>
    <w:rsid w:val="0067234B"/>
    <w:rPr>
      <w:b/>
      <w:bCs/>
      <w:i/>
      <w:iCs/>
      <w:color w:val="4F81BD"/>
    </w:rPr>
  </w:style>
  <w:style w:type="character" w:styleId="Emphasis">
    <w:name w:val="Emphasis"/>
    <w:uiPriority w:val="20"/>
    <w:qFormat/>
    <w:rsid w:val="008A5260"/>
    <w:rPr>
      <w:i/>
      <w:iCs/>
    </w:rPr>
  </w:style>
  <w:style w:type="character" w:customStyle="1" w:styleId="filetype1">
    <w:name w:val="filetype1"/>
    <w:rsid w:val="008A5260"/>
    <w:rPr>
      <w:strike w:val="0"/>
      <w:dstrike w:val="0"/>
      <w:color w:val="000000"/>
      <w:sz w:val="18"/>
      <w:szCs w:val="18"/>
      <w:u w:val="none"/>
      <w:effect w:val="none"/>
    </w:rPr>
  </w:style>
  <w:style w:type="character" w:styleId="FollowedHyperlink">
    <w:name w:val="FollowedHyperlink"/>
    <w:uiPriority w:val="99"/>
    <w:semiHidden/>
    <w:unhideWhenUsed/>
    <w:rsid w:val="00AF2F5A"/>
    <w:rPr>
      <w:color w:val="800080"/>
      <w:u w:val="single"/>
    </w:rPr>
  </w:style>
  <w:style w:type="paragraph" w:styleId="BodyText">
    <w:name w:val="Body Text"/>
    <w:basedOn w:val="Normal"/>
    <w:link w:val="BodyTextChar"/>
    <w:uiPriority w:val="99"/>
    <w:rsid w:val="004863D5"/>
    <w:pPr>
      <w:spacing w:after="240"/>
      <w:jc w:val="both"/>
    </w:pPr>
    <w:rPr>
      <w:rFonts w:ascii="Times New Roman" w:eastAsia="Times New Roman" w:hAnsi="Times New Roman"/>
      <w:szCs w:val="20"/>
      <w:lang w:eastAsia="en-US"/>
    </w:rPr>
  </w:style>
  <w:style w:type="character" w:customStyle="1" w:styleId="BodyTextChar">
    <w:name w:val="Body Text Char"/>
    <w:link w:val="BodyText"/>
    <w:uiPriority w:val="99"/>
    <w:rsid w:val="004863D5"/>
    <w:rPr>
      <w:rFonts w:ascii="Times New Roman" w:eastAsia="Times New Roman" w:hAnsi="Times New Roman" w:cs="Times New Roman"/>
      <w:szCs w:val="20"/>
      <w:lang w:eastAsia="en-US"/>
    </w:rPr>
  </w:style>
  <w:style w:type="paragraph" w:customStyle="1" w:styleId="Bulletpoint">
    <w:name w:val="Bullet point"/>
    <w:basedOn w:val="Normal"/>
    <w:uiPriority w:val="99"/>
    <w:rsid w:val="004863D5"/>
    <w:pPr>
      <w:ind w:left="720" w:hanging="720"/>
      <w:jc w:val="both"/>
    </w:pPr>
    <w:rPr>
      <w:rFonts w:ascii="Times New Roman" w:eastAsia="Times New Roman" w:hAnsi="Times New Roman"/>
      <w:szCs w:val="20"/>
      <w:lang w:eastAsia="en-US"/>
    </w:rPr>
  </w:style>
  <w:style w:type="character" w:customStyle="1" w:styleId="UnresolvedMention1">
    <w:name w:val="Unresolved Mention1"/>
    <w:basedOn w:val="DefaultParagraphFont"/>
    <w:uiPriority w:val="99"/>
    <w:semiHidden/>
    <w:unhideWhenUsed/>
    <w:rsid w:val="00542A4D"/>
    <w:rPr>
      <w:color w:val="808080"/>
      <w:shd w:val="clear" w:color="auto" w:fill="E6E6E6"/>
    </w:rPr>
  </w:style>
  <w:style w:type="character" w:styleId="PlaceholderText">
    <w:name w:val="Placeholder Text"/>
    <w:basedOn w:val="DefaultParagraphFont"/>
    <w:uiPriority w:val="99"/>
    <w:semiHidden/>
    <w:rsid w:val="003C1B72"/>
    <w:rPr>
      <w:color w:val="808080"/>
    </w:rPr>
  </w:style>
  <w:style w:type="character" w:styleId="UnresolvedMention">
    <w:name w:val="Unresolved Mention"/>
    <w:basedOn w:val="DefaultParagraphFont"/>
    <w:uiPriority w:val="99"/>
    <w:semiHidden/>
    <w:unhideWhenUsed/>
    <w:rsid w:val="009B2B3F"/>
    <w:rPr>
      <w:color w:val="605E5C"/>
      <w:shd w:val="clear" w:color="auto" w:fill="E1DFDD"/>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B57CB4"/>
    <w:rPr>
      <w:sz w:val="22"/>
      <w:szCs w:val="22"/>
    </w:rPr>
  </w:style>
  <w:style w:type="paragraph" w:customStyle="1" w:styleId="Informal1">
    <w:name w:val="Informal1"/>
    <w:basedOn w:val="Normal"/>
    <w:uiPriority w:val="99"/>
    <w:rsid w:val="00955757"/>
    <w:pPr>
      <w:spacing w:before="60" w:after="60"/>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16961">
      <w:bodyDiv w:val="1"/>
      <w:marLeft w:val="0"/>
      <w:marRight w:val="0"/>
      <w:marTop w:val="0"/>
      <w:marBottom w:val="0"/>
      <w:divBdr>
        <w:top w:val="none" w:sz="0" w:space="0" w:color="auto"/>
        <w:left w:val="none" w:sz="0" w:space="0" w:color="auto"/>
        <w:bottom w:val="none" w:sz="0" w:space="0" w:color="auto"/>
        <w:right w:val="none" w:sz="0" w:space="0" w:color="auto"/>
      </w:divBdr>
    </w:div>
    <w:div w:id="483737609">
      <w:bodyDiv w:val="1"/>
      <w:marLeft w:val="0"/>
      <w:marRight w:val="0"/>
      <w:marTop w:val="0"/>
      <w:marBottom w:val="0"/>
      <w:divBdr>
        <w:top w:val="none" w:sz="0" w:space="0" w:color="auto"/>
        <w:left w:val="none" w:sz="0" w:space="0" w:color="auto"/>
        <w:bottom w:val="none" w:sz="0" w:space="0" w:color="auto"/>
        <w:right w:val="none" w:sz="0" w:space="0" w:color="auto"/>
      </w:divBdr>
    </w:div>
    <w:div w:id="572935596">
      <w:bodyDiv w:val="1"/>
      <w:marLeft w:val="0"/>
      <w:marRight w:val="0"/>
      <w:marTop w:val="0"/>
      <w:marBottom w:val="0"/>
      <w:divBdr>
        <w:top w:val="none" w:sz="0" w:space="0" w:color="auto"/>
        <w:left w:val="none" w:sz="0" w:space="0" w:color="auto"/>
        <w:bottom w:val="none" w:sz="0" w:space="0" w:color="auto"/>
        <w:right w:val="none" w:sz="0" w:space="0" w:color="auto"/>
      </w:divBdr>
    </w:div>
    <w:div w:id="610942506">
      <w:bodyDiv w:val="1"/>
      <w:marLeft w:val="0"/>
      <w:marRight w:val="0"/>
      <w:marTop w:val="0"/>
      <w:marBottom w:val="0"/>
      <w:divBdr>
        <w:top w:val="none" w:sz="0" w:space="0" w:color="auto"/>
        <w:left w:val="none" w:sz="0" w:space="0" w:color="auto"/>
        <w:bottom w:val="none" w:sz="0" w:space="0" w:color="auto"/>
        <w:right w:val="none" w:sz="0" w:space="0" w:color="auto"/>
      </w:divBdr>
    </w:div>
    <w:div w:id="616988408">
      <w:bodyDiv w:val="1"/>
      <w:marLeft w:val="0"/>
      <w:marRight w:val="0"/>
      <w:marTop w:val="0"/>
      <w:marBottom w:val="0"/>
      <w:divBdr>
        <w:top w:val="none" w:sz="0" w:space="0" w:color="auto"/>
        <w:left w:val="none" w:sz="0" w:space="0" w:color="auto"/>
        <w:bottom w:val="none" w:sz="0" w:space="0" w:color="auto"/>
        <w:right w:val="none" w:sz="0" w:space="0" w:color="auto"/>
      </w:divBdr>
    </w:div>
    <w:div w:id="640114159">
      <w:bodyDiv w:val="1"/>
      <w:marLeft w:val="0"/>
      <w:marRight w:val="0"/>
      <w:marTop w:val="0"/>
      <w:marBottom w:val="0"/>
      <w:divBdr>
        <w:top w:val="none" w:sz="0" w:space="0" w:color="auto"/>
        <w:left w:val="none" w:sz="0" w:space="0" w:color="auto"/>
        <w:bottom w:val="none" w:sz="0" w:space="0" w:color="auto"/>
        <w:right w:val="none" w:sz="0" w:space="0" w:color="auto"/>
      </w:divBdr>
    </w:div>
    <w:div w:id="704137780">
      <w:bodyDiv w:val="1"/>
      <w:marLeft w:val="0"/>
      <w:marRight w:val="0"/>
      <w:marTop w:val="0"/>
      <w:marBottom w:val="0"/>
      <w:divBdr>
        <w:top w:val="none" w:sz="0" w:space="0" w:color="auto"/>
        <w:left w:val="none" w:sz="0" w:space="0" w:color="auto"/>
        <w:bottom w:val="none" w:sz="0" w:space="0" w:color="auto"/>
        <w:right w:val="none" w:sz="0" w:space="0" w:color="auto"/>
      </w:divBdr>
    </w:div>
    <w:div w:id="740365896">
      <w:bodyDiv w:val="1"/>
      <w:marLeft w:val="0"/>
      <w:marRight w:val="0"/>
      <w:marTop w:val="0"/>
      <w:marBottom w:val="0"/>
      <w:divBdr>
        <w:top w:val="none" w:sz="0" w:space="0" w:color="auto"/>
        <w:left w:val="none" w:sz="0" w:space="0" w:color="auto"/>
        <w:bottom w:val="none" w:sz="0" w:space="0" w:color="auto"/>
        <w:right w:val="none" w:sz="0" w:space="0" w:color="auto"/>
      </w:divBdr>
    </w:div>
    <w:div w:id="820930515">
      <w:bodyDiv w:val="1"/>
      <w:marLeft w:val="0"/>
      <w:marRight w:val="0"/>
      <w:marTop w:val="0"/>
      <w:marBottom w:val="0"/>
      <w:divBdr>
        <w:top w:val="none" w:sz="0" w:space="0" w:color="auto"/>
        <w:left w:val="none" w:sz="0" w:space="0" w:color="auto"/>
        <w:bottom w:val="none" w:sz="0" w:space="0" w:color="auto"/>
        <w:right w:val="none" w:sz="0" w:space="0" w:color="auto"/>
      </w:divBdr>
      <w:divsChild>
        <w:div w:id="1870332626">
          <w:marLeft w:val="0"/>
          <w:marRight w:val="0"/>
          <w:marTop w:val="0"/>
          <w:marBottom w:val="0"/>
          <w:divBdr>
            <w:top w:val="none" w:sz="0" w:space="0" w:color="auto"/>
            <w:left w:val="none" w:sz="0" w:space="0" w:color="auto"/>
            <w:bottom w:val="none" w:sz="0" w:space="0" w:color="auto"/>
            <w:right w:val="none" w:sz="0" w:space="0" w:color="auto"/>
          </w:divBdr>
          <w:divsChild>
            <w:div w:id="2040742379">
              <w:marLeft w:val="0"/>
              <w:marRight w:val="0"/>
              <w:marTop w:val="0"/>
              <w:marBottom w:val="0"/>
              <w:divBdr>
                <w:top w:val="none" w:sz="0" w:space="0" w:color="auto"/>
                <w:left w:val="none" w:sz="0" w:space="0" w:color="auto"/>
                <w:bottom w:val="none" w:sz="0" w:space="0" w:color="auto"/>
                <w:right w:val="none" w:sz="0" w:space="0" w:color="auto"/>
              </w:divBdr>
              <w:divsChild>
                <w:div w:id="364411212">
                  <w:marLeft w:val="0"/>
                  <w:marRight w:val="0"/>
                  <w:marTop w:val="0"/>
                  <w:marBottom w:val="0"/>
                  <w:divBdr>
                    <w:top w:val="none" w:sz="0" w:space="0" w:color="auto"/>
                    <w:left w:val="none" w:sz="0" w:space="0" w:color="auto"/>
                    <w:bottom w:val="none" w:sz="0" w:space="0" w:color="auto"/>
                    <w:right w:val="none" w:sz="0" w:space="0" w:color="auto"/>
                  </w:divBdr>
                  <w:divsChild>
                    <w:div w:id="1891501924">
                      <w:marLeft w:val="0"/>
                      <w:marRight w:val="0"/>
                      <w:marTop w:val="0"/>
                      <w:marBottom w:val="0"/>
                      <w:divBdr>
                        <w:top w:val="none" w:sz="0" w:space="0" w:color="auto"/>
                        <w:left w:val="none" w:sz="0" w:space="0" w:color="auto"/>
                        <w:bottom w:val="none" w:sz="0" w:space="0" w:color="auto"/>
                        <w:right w:val="none" w:sz="0" w:space="0" w:color="auto"/>
                      </w:divBdr>
                      <w:divsChild>
                        <w:div w:id="173375416">
                          <w:marLeft w:val="0"/>
                          <w:marRight w:val="0"/>
                          <w:marTop w:val="0"/>
                          <w:marBottom w:val="0"/>
                          <w:divBdr>
                            <w:top w:val="none" w:sz="0" w:space="0" w:color="auto"/>
                            <w:left w:val="none" w:sz="0" w:space="0" w:color="auto"/>
                            <w:bottom w:val="none" w:sz="0" w:space="0" w:color="auto"/>
                            <w:right w:val="none" w:sz="0" w:space="0" w:color="auto"/>
                          </w:divBdr>
                          <w:divsChild>
                            <w:div w:id="14693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308052">
      <w:bodyDiv w:val="1"/>
      <w:marLeft w:val="0"/>
      <w:marRight w:val="0"/>
      <w:marTop w:val="0"/>
      <w:marBottom w:val="0"/>
      <w:divBdr>
        <w:top w:val="none" w:sz="0" w:space="0" w:color="auto"/>
        <w:left w:val="none" w:sz="0" w:space="0" w:color="auto"/>
        <w:bottom w:val="none" w:sz="0" w:space="0" w:color="auto"/>
        <w:right w:val="none" w:sz="0" w:space="0" w:color="auto"/>
      </w:divBdr>
    </w:div>
    <w:div w:id="901647160">
      <w:bodyDiv w:val="1"/>
      <w:marLeft w:val="0"/>
      <w:marRight w:val="0"/>
      <w:marTop w:val="0"/>
      <w:marBottom w:val="0"/>
      <w:divBdr>
        <w:top w:val="none" w:sz="0" w:space="0" w:color="auto"/>
        <w:left w:val="none" w:sz="0" w:space="0" w:color="auto"/>
        <w:bottom w:val="none" w:sz="0" w:space="0" w:color="auto"/>
        <w:right w:val="none" w:sz="0" w:space="0" w:color="auto"/>
      </w:divBdr>
    </w:div>
    <w:div w:id="906039231">
      <w:bodyDiv w:val="1"/>
      <w:marLeft w:val="0"/>
      <w:marRight w:val="0"/>
      <w:marTop w:val="0"/>
      <w:marBottom w:val="0"/>
      <w:divBdr>
        <w:top w:val="none" w:sz="0" w:space="0" w:color="auto"/>
        <w:left w:val="none" w:sz="0" w:space="0" w:color="auto"/>
        <w:bottom w:val="none" w:sz="0" w:space="0" w:color="auto"/>
        <w:right w:val="none" w:sz="0" w:space="0" w:color="auto"/>
      </w:divBdr>
    </w:div>
    <w:div w:id="924604903">
      <w:bodyDiv w:val="1"/>
      <w:marLeft w:val="0"/>
      <w:marRight w:val="0"/>
      <w:marTop w:val="0"/>
      <w:marBottom w:val="0"/>
      <w:divBdr>
        <w:top w:val="none" w:sz="0" w:space="0" w:color="auto"/>
        <w:left w:val="none" w:sz="0" w:space="0" w:color="auto"/>
        <w:bottom w:val="none" w:sz="0" w:space="0" w:color="auto"/>
        <w:right w:val="none" w:sz="0" w:space="0" w:color="auto"/>
      </w:divBdr>
      <w:divsChild>
        <w:div w:id="1673340221">
          <w:marLeft w:val="0"/>
          <w:marRight w:val="0"/>
          <w:marTop w:val="0"/>
          <w:marBottom w:val="0"/>
          <w:divBdr>
            <w:top w:val="none" w:sz="0" w:space="0" w:color="auto"/>
            <w:left w:val="none" w:sz="0" w:space="0" w:color="auto"/>
            <w:bottom w:val="none" w:sz="0" w:space="0" w:color="auto"/>
            <w:right w:val="none" w:sz="0" w:space="0" w:color="auto"/>
          </w:divBdr>
          <w:divsChild>
            <w:div w:id="1060247950">
              <w:marLeft w:val="0"/>
              <w:marRight w:val="0"/>
              <w:marTop w:val="0"/>
              <w:marBottom w:val="0"/>
              <w:divBdr>
                <w:top w:val="none" w:sz="0" w:space="0" w:color="auto"/>
                <w:left w:val="none" w:sz="0" w:space="0" w:color="auto"/>
                <w:bottom w:val="none" w:sz="0" w:space="0" w:color="auto"/>
                <w:right w:val="none" w:sz="0" w:space="0" w:color="auto"/>
              </w:divBdr>
              <w:divsChild>
                <w:div w:id="269241301">
                  <w:marLeft w:val="0"/>
                  <w:marRight w:val="0"/>
                  <w:marTop w:val="0"/>
                  <w:marBottom w:val="0"/>
                  <w:divBdr>
                    <w:top w:val="none" w:sz="0" w:space="0" w:color="auto"/>
                    <w:left w:val="none" w:sz="0" w:space="0" w:color="auto"/>
                    <w:bottom w:val="none" w:sz="0" w:space="0" w:color="auto"/>
                    <w:right w:val="none" w:sz="0" w:space="0" w:color="auto"/>
                  </w:divBdr>
                  <w:divsChild>
                    <w:div w:id="654534994">
                      <w:marLeft w:val="0"/>
                      <w:marRight w:val="0"/>
                      <w:marTop w:val="0"/>
                      <w:marBottom w:val="0"/>
                      <w:divBdr>
                        <w:top w:val="none" w:sz="0" w:space="0" w:color="auto"/>
                        <w:left w:val="none" w:sz="0" w:space="0" w:color="auto"/>
                        <w:bottom w:val="none" w:sz="0" w:space="0" w:color="auto"/>
                        <w:right w:val="none" w:sz="0" w:space="0" w:color="auto"/>
                      </w:divBdr>
                      <w:divsChild>
                        <w:div w:id="1278022014">
                          <w:marLeft w:val="0"/>
                          <w:marRight w:val="0"/>
                          <w:marTop w:val="0"/>
                          <w:marBottom w:val="0"/>
                          <w:divBdr>
                            <w:top w:val="none" w:sz="0" w:space="0" w:color="auto"/>
                            <w:left w:val="none" w:sz="0" w:space="0" w:color="auto"/>
                            <w:bottom w:val="none" w:sz="0" w:space="0" w:color="auto"/>
                            <w:right w:val="none" w:sz="0" w:space="0" w:color="auto"/>
                          </w:divBdr>
                          <w:divsChild>
                            <w:div w:id="985742822">
                              <w:marLeft w:val="0"/>
                              <w:marRight w:val="0"/>
                              <w:marTop w:val="0"/>
                              <w:marBottom w:val="0"/>
                              <w:divBdr>
                                <w:top w:val="none" w:sz="0" w:space="0" w:color="auto"/>
                                <w:left w:val="none" w:sz="0" w:space="0" w:color="auto"/>
                                <w:bottom w:val="none" w:sz="0" w:space="0" w:color="auto"/>
                                <w:right w:val="none" w:sz="0" w:space="0" w:color="auto"/>
                              </w:divBdr>
                              <w:divsChild>
                                <w:div w:id="445779603">
                                  <w:marLeft w:val="432"/>
                                  <w:marRight w:val="0"/>
                                  <w:marTop w:val="0"/>
                                  <w:marBottom w:val="432"/>
                                  <w:divBdr>
                                    <w:top w:val="none" w:sz="0" w:space="0" w:color="auto"/>
                                    <w:left w:val="none" w:sz="0" w:space="0" w:color="auto"/>
                                    <w:bottom w:val="none" w:sz="0" w:space="0" w:color="auto"/>
                                    <w:right w:val="none" w:sz="0" w:space="0" w:color="auto"/>
                                  </w:divBdr>
                                </w:div>
                                <w:div w:id="566768255">
                                  <w:marLeft w:val="432"/>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81705">
      <w:bodyDiv w:val="1"/>
      <w:marLeft w:val="0"/>
      <w:marRight w:val="0"/>
      <w:marTop w:val="0"/>
      <w:marBottom w:val="0"/>
      <w:divBdr>
        <w:top w:val="none" w:sz="0" w:space="0" w:color="auto"/>
        <w:left w:val="none" w:sz="0" w:space="0" w:color="auto"/>
        <w:bottom w:val="none" w:sz="0" w:space="0" w:color="auto"/>
        <w:right w:val="none" w:sz="0" w:space="0" w:color="auto"/>
      </w:divBdr>
    </w:div>
    <w:div w:id="1035960196">
      <w:bodyDiv w:val="1"/>
      <w:marLeft w:val="0"/>
      <w:marRight w:val="0"/>
      <w:marTop w:val="0"/>
      <w:marBottom w:val="0"/>
      <w:divBdr>
        <w:top w:val="none" w:sz="0" w:space="0" w:color="auto"/>
        <w:left w:val="none" w:sz="0" w:space="0" w:color="auto"/>
        <w:bottom w:val="none" w:sz="0" w:space="0" w:color="auto"/>
        <w:right w:val="none" w:sz="0" w:space="0" w:color="auto"/>
      </w:divBdr>
    </w:div>
    <w:div w:id="1054700789">
      <w:bodyDiv w:val="1"/>
      <w:marLeft w:val="0"/>
      <w:marRight w:val="0"/>
      <w:marTop w:val="0"/>
      <w:marBottom w:val="0"/>
      <w:divBdr>
        <w:top w:val="none" w:sz="0" w:space="0" w:color="auto"/>
        <w:left w:val="none" w:sz="0" w:space="0" w:color="auto"/>
        <w:bottom w:val="none" w:sz="0" w:space="0" w:color="auto"/>
        <w:right w:val="none" w:sz="0" w:space="0" w:color="auto"/>
      </w:divBdr>
    </w:div>
    <w:div w:id="1074426697">
      <w:bodyDiv w:val="1"/>
      <w:marLeft w:val="0"/>
      <w:marRight w:val="0"/>
      <w:marTop w:val="0"/>
      <w:marBottom w:val="0"/>
      <w:divBdr>
        <w:top w:val="none" w:sz="0" w:space="0" w:color="auto"/>
        <w:left w:val="none" w:sz="0" w:space="0" w:color="auto"/>
        <w:bottom w:val="none" w:sz="0" w:space="0" w:color="auto"/>
        <w:right w:val="none" w:sz="0" w:space="0" w:color="auto"/>
      </w:divBdr>
    </w:div>
    <w:div w:id="1212306022">
      <w:bodyDiv w:val="1"/>
      <w:marLeft w:val="0"/>
      <w:marRight w:val="0"/>
      <w:marTop w:val="0"/>
      <w:marBottom w:val="0"/>
      <w:divBdr>
        <w:top w:val="none" w:sz="0" w:space="0" w:color="auto"/>
        <w:left w:val="none" w:sz="0" w:space="0" w:color="auto"/>
        <w:bottom w:val="none" w:sz="0" w:space="0" w:color="auto"/>
        <w:right w:val="none" w:sz="0" w:space="0" w:color="auto"/>
      </w:divBdr>
    </w:div>
    <w:div w:id="1315798673">
      <w:bodyDiv w:val="1"/>
      <w:marLeft w:val="0"/>
      <w:marRight w:val="0"/>
      <w:marTop w:val="0"/>
      <w:marBottom w:val="0"/>
      <w:divBdr>
        <w:top w:val="none" w:sz="0" w:space="0" w:color="auto"/>
        <w:left w:val="none" w:sz="0" w:space="0" w:color="auto"/>
        <w:bottom w:val="none" w:sz="0" w:space="0" w:color="auto"/>
        <w:right w:val="none" w:sz="0" w:space="0" w:color="auto"/>
      </w:divBdr>
    </w:div>
    <w:div w:id="1326666722">
      <w:bodyDiv w:val="1"/>
      <w:marLeft w:val="0"/>
      <w:marRight w:val="0"/>
      <w:marTop w:val="0"/>
      <w:marBottom w:val="0"/>
      <w:divBdr>
        <w:top w:val="none" w:sz="0" w:space="0" w:color="auto"/>
        <w:left w:val="none" w:sz="0" w:space="0" w:color="auto"/>
        <w:bottom w:val="none" w:sz="0" w:space="0" w:color="auto"/>
        <w:right w:val="none" w:sz="0" w:space="0" w:color="auto"/>
      </w:divBdr>
    </w:div>
    <w:div w:id="1401101445">
      <w:bodyDiv w:val="1"/>
      <w:marLeft w:val="0"/>
      <w:marRight w:val="0"/>
      <w:marTop w:val="0"/>
      <w:marBottom w:val="0"/>
      <w:divBdr>
        <w:top w:val="none" w:sz="0" w:space="0" w:color="auto"/>
        <w:left w:val="none" w:sz="0" w:space="0" w:color="auto"/>
        <w:bottom w:val="none" w:sz="0" w:space="0" w:color="auto"/>
        <w:right w:val="none" w:sz="0" w:space="0" w:color="auto"/>
      </w:divBdr>
    </w:div>
    <w:div w:id="1402024491">
      <w:bodyDiv w:val="1"/>
      <w:marLeft w:val="0"/>
      <w:marRight w:val="0"/>
      <w:marTop w:val="0"/>
      <w:marBottom w:val="0"/>
      <w:divBdr>
        <w:top w:val="none" w:sz="0" w:space="0" w:color="auto"/>
        <w:left w:val="none" w:sz="0" w:space="0" w:color="auto"/>
        <w:bottom w:val="none" w:sz="0" w:space="0" w:color="auto"/>
        <w:right w:val="none" w:sz="0" w:space="0" w:color="auto"/>
      </w:divBdr>
    </w:div>
    <w:div w:id="1427337426">
      <w:bodyDiv w:val="1"/>
      <w:marLeft w:val="0"/>
      <w:marRight w:val="0"/>
      <w:marTop w:val="0"/>
      <w:marBottom w:val="0"/>
      <w:divBdr>
        <w:top w:val="none" w:sz="0" w:space="0" w:color="auto"/>
        <w:left w:val="none" w:sz="0" w:space="0" w:color="auto"/>
        <w:bottom w:val="none" w:sz="0" w:space="0" w:color="auto"/>
        <w:right w:val="none" w:sz="0" w:space="0" w:color="auto"/>
      </w:divBdr>
    </w:div>
    <w:div w:id="1447771136">
      <w:bodyDiv w:val="1"/>
      <w:marLeft w:val="0"/>
      <w:marRight w:val="0"/>
      <w:marTop w:val="0"/>
      <w:marBottom w:val="0"/>
      <w:divBdr>
        <w:top w:val="none" w:sz="0" w:space="0" w:color="auto"/>
        <w:left w:val="none" w:sz="0" w:space="0" w:color="auto"/>
        <w:bottom w:val="none" w:sz="0" w:space="0" w:color="auto"/>
        <w:right w:val="none" w:sz="0" w:space="0" w:color="auto"/>
      </w:divBdr>
    </w:div>
    <w:div w:id="1480879869">
      <w:bodyDiv w:val="1"/>
      <w:marLeft w:val="0"/>
      <w:marRight w:val="0"/>
      <w:marTop w:val="0"/>
      <w:marBottom w:val="0"/>
      <w:divBdr>
        <w:top w:val="none" w:sz="0" w:space="0" w:color="auto"/>
        <w:left w:val="none" w:sz="0" w:space="0" w:color="auto"/>
        <w:bottom w:val="none" w:sz="0" w:space="0" w:color="auto"/>
        <w:right w:val="none" w:sz="0" w:space="0" w:color="auto"/>
      </w:divBdr>
    </w:div>
    <w:div w:id="1559896799">
      <w:bodyDiv w:val="1"/>
      <w:marLeft w:val="0"/>
      <w:marRight w:val="0"/>
      <w:marTop w:val="0"/>
      <w:marBottom w:val="0"/>
      <w:divBdr>
        <w:top w:val="none" w:sz="0" w:space="0" w:color="auto"/>
        <w:left w:val="none" w:sz="0" w:space="0" w:color="auto"/>
        <w:bottom w:val="none" w:sz="0" w:space="0" w:color="auto"/>
        <w:right w:val="none" w:sz="0" w:space="0" w:color="auto"/>
      </w:divBdr>
    </w:div>
    <w:div w:id="1680814152">
      <w:bodyDiv w:val="1"/>
      <w:marLeft w:val="0"/>
      <w:marRight w:val="0"/>
      <w:marTop w:val="0"/>
      <w:marBottom w:val="0"/>
      <w:divBdr>
        <w:top w:val="none" w:sz="0" w:space="0" w:color="auto"/>
        <w:left w:val="none" w:sz="0" w:space="0" w:color="auto"/>
        <w:bottom w:val="none" w:sz="0" w:space="0" w:color="auto"/>
        <w:right w:val="none" w:sz="0" w:space="0" w:color="auto"/>
      </w:divBdr>
    </w:div>
    <w:div w:id="1680961505">
      <w:bodyDiv w:val="1"/>
      <w:marLeft w:val="0"/>
      <w:marRight w:val="0"/>
      <w:marTop w:val="0"/>
      <w:marBottom w:val="0"/>
      <w:divBdr>
        <w:top w:val="none" w:sz="0" w:space="0" w:color="auto"/>
        <w:left w:val="none" w:sz="0" w:space="0" w:color="auto"/>
        <w:bottom w:val="none" w:sz="0" w:space="0" w:color="auto"/>
        <w:right w:val="none" w:sz="0" w:space="0" w:color="auto"/>
      </w:divBdr>
    </w:div>
    <w:div w:id="1714160001">
      <w:bodyDiv w:val="1"/>
      <w:marLeft w:val="0"/>
      <w:marRight w:val="0"/>
      <w:marTop w:val="0"/>
      <w:marBottom w:val="0"/>
      <w:divBdr>
        <w:top w:val="none" w:sz="0" w:space="0" w:color="auto"/>
        <w:left w:val="none" w:sz="0" w:space="0" w:color="auto"/>
        <w:bottom w:val="none" w:sz="0" w:space="0" w:color="auto"/>
        <w:right w:val="none" w:sz="0" w:space="0" w:color="auto"/>
      </w:divBdr>
    </w:div>
    <w:div w:id="1747991225">
      <w:bodyDiv w:val="1"/>
      <w:marLeft w:val="0"/>
      <w:marRight w:val="0"/>
      <w:marTop w:val="0"/>
      <w:marBottom w:val="0"/>
      <w:divBdr>
        <w:top w:val="none" w:sz="0" w:space="0" w:color="auto"/>
        <w:left w:val="none" w:sz="0" w:space="0" w:color="auto"/>
        <w:bottom w:val="none" w:sz="0" w:space="0" w:color="auto"/>
        <w:right w:val="none" w:sz="0" w:space="0" w:color="auto"/>
      </w:divBdr>
    </w:div>
    <w:div w:id="1849632746">
      <w:bodyDiv w:val="1"/>
      <w:marLeft w:val="0"/>
      <w:marRight w:val="0"/>
      <w:marTop w:val="0"/>
      <w:marBottom w:val="0"/>
      <w:divBdr>
        <w:top w:val="none" w:sz="0" w:space="0" w:color="auto"/>
        <w:left w:val="none" w:sz="0" w:space="0" w:color="auto"/>
        <w:bottom w:val="none" w:sz="0" w:space="0" w:color="auto"/>
        <w:right w:val="none" w:sz="0" w:space="0" w:color="auto"/>
      </w:divBdr>
    </w:div>
    <w:div w:id="1860386452">
      <w:bodyDiv w:val="1"/>
      <w:marLeft w:val="0"/>
      <w:marRight w:val="0"/>
      <w:marTop w:val="0"/>
      <w:marBottom w:val="0"/>
      <w:divBdr>
        <w:top w:val="none" w:sz="0" w:space="0" w:color="auto"/>
        <w:left w:val="none" w:sz="0" w:space="0" w:color="auto"/>
        <w:bottom w:val="none" w:sz="0" w:space="0" w:color="auto"/>
        <w:right w:val="none" w:sz="0" w:space="0" w:color="auto"/>
      </w:divBdr>
    </w:div>
    <w:div w:id="1908295026">
      <w:bodyDiv w:val="1"/>
      <w:marLeft w:val="0"/>
      <w:marRight w:val="0"/>
      <w:marTop w:val="0"/>
      <w:marBottom w:val="0"/>
      <w:divBdr>
        <w:top w:val="none" w:sz="0" w:space="0" w:color="auto"/>
        <w:left w:val="none" w:sz="0" w:space="0" w:color="auto"/>
        <w:bottom w:val="none" w:sz="0" w:space="0" w:color="auto"/>
        <w:right w:val="none" w:sz="0" w:space="0" w:color="auto"/>
      </w:divBdr>
      <w:divsChild>
        <w:div w:id="1765489694">
          <w:marLeft w:val="0"/>
          <w:marRight w:val="0"/>
          <w:marTop w:val="0"/>
          <w:marBottom w:val="0"/>
          <w:divBdr>
            <w:top w:val="none" w:sz="0" w:space="0" w:color="auto"/>
            <w:left w:val="none" w:sz="0" w:space="0" w:color="auto"/>
            <w:bottom w:val="none" w:sz="0" w:space="0" w:color="auto"/>
            <w:right w:val="none" w:sz="0" w:space="0" w:color="auto"/>
          </w:divBdr>
          <w:divsChild>
            <w:div w:id="594363660">
              <w:marLeft w:val="0"/>
              <w:marRight w:val="0"/>
              <w:marTop w:val="0"/>
              <w:marBottom w:val="0"/>
              <w:divBdr>
                <w:top w:val="none" w:sz="0" w:space="0" w:color="auto"/>
                <w:left w:val="none" w:sz="0" w:space="0" w:color="auto"/>
                <w:bottom w:val="none" w:sz="0" w:space="0" w:color="auto"/>
                <w:right w:val="none" w:sz="0" w:space="0" w:color="auto"/>
              </w:divBdr>
              <w:divsChild>
                <w:div w:id="1221941085">
                  <w:marLeft w:val="0"/>
                  <w:marRight w:val="0"/>
                  <w:marTop w:val="0"/>
                  <w:marBottom w:val="0"/>
                  <w:divBdr>
                    <w:top w:val="none" w:sz="0" w:space="0" w:color="auto"/>
                    <w:left w:val="none" w:sz="0" w:space="0" w:color="auto"/>
                    <w:bottom w:val="none" w:sz="0" w:space="0" w:color="auto"/>
                    <w:right w:val="none" w:sz="0" w:space="0" w:color="auto"/>
                  </w:divBdr>
                  <w:divsChild>
                    <w:div w:id="772282245">
                      <w:marLeft w:val="0"/>
                      <w:marRight w:val="0"/>
                      <w:marTop w:val="0"/>
                      <w:marBottom w:val="0"/>
                      <w:divBdr>
                        <w:top w:val="none" w:sz="0" w:space="0" w:color="auto"/>
                        <w:left w:val="none" w:sz="0" w:space="0" w:color="auto"/>
                        <w:bottom w:val="none" w:sz="0" w:space="0" w:color="auto"/>
                        <w:right w:val="none" w:sz="0" w:space="0" w:color="auto"/>
                      </w:divBdr>
                      <w:divsChild>
                        <w:div w:id="1023942809">
                          <w:marLeft w:val="0"/>
                          <w:marRight w:val="0"/>
                          <w:marTop w:val="0"/>
                          <w:marBottom w:val="0"/>
                          <w:divBdr>
                            <w:top w:val="none" w:sz="0" w:space="0" w:color="auto"/>
                            <w:left w:val="none" w:sz="0" w:space="0" w:color="auto"/>
                            <w:bottom w:val="none" w:sz="0" w:space="0" w:color="auto"/>
                            <w:right w:val="none" w:sz="0" w:space="0" w:color="auto"/>
                          </w:divBdr>
                          <w:divsChild>
                            <w:div w:id="19547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7A4D3B39CCDC4FB595E373B9CB91AE" ma:contentTypeVersion="4" ma:contentTypeDescription="Create a new document." ma:contentTypeScope="" ma:versionID="de248b42395aafce4e10bf32116735ae">
  <xsd:schema xmlns:xsd="http://www.w3.org/2001/XMLSchema" xmlns:xs="http://www.w3.org/2001/XMLSchema" xmlns:p="http://schemas.microsoft.com/office/2006/metadata/properties" xmlns:ns3="2dc37bcf-f32b-4ad3-a193-69200d5828a0" targetNamespace="http://schemas.microsoft.com/office/2006/metadata/properties" ma:root="true" ma:fieldsID="b9a1719892cdb85f091eb2edb0332876" ns3:_="">
    <xsd:import namespace="2dc37bcf-f32b-4ad3-a193-69200d5828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37bcf-f32b-4ad3-a193-69200d582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9CE93-29D5-488B-9BEE-C14FD7AC5CA5}">
  <ds:schemaRefs>
    <ds:schemaRef ds:uri="http://schemas.microsoft.com/sharepoint/v3/contenttype/forms"/>
  </ds:schemaRefs>
</ds:datastoreItem>
</file>

<file path=customXml/itemProps2.xml><?xml version="1.0" encoding="utf-8"?>
<ds:datastoreItem xmlns:ds="http://schemas.openxmlformats.org/officeDocument/2006/customXml" ds:itemID="{2C919183-9463-45C7-B957-8C7931D697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B20BD4-AB5B-4A80-ABE2-C3E8923D34F4}">
  <ds:schemaRefs>
    <ds:schemaRef ds:uri="http://schemas.openxmlformats.org/officeDocument/2006/bibliography"/>
  </ds:schemaRefs>
</ds:datastoreItem>
</file>

<file path=customXml/itemProps4.xml><?xml version="1.0" encoding="utf-8"?>
<ds:datastoreItem xmlns:ds="http://schemas.openxmlformats.org/officeDocument/2006/customXml" ds:itemID="{60FE4497-31D4-44BE-927C-1816FDAC8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37bcf-f32b-4ad3-a193-69200d582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4</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Dept of the Premier and Cabinet</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Moule</dc:creator>
  <cp:keywords/>
  <cp:lastModifiedBy>Gina McCabe</cp:lastModifiedBy>
  <cp:revision>68</cp:revision>
  <cp:lastPrinted>2024-05-16T05:40:00Z</cp:lastPrinted>
  <dcterms:created xsi:type="dcterms:W3CDTF">2024-04-18T23:44:00Z</dcterms:created>
  <dcterms:modified xsi:type="dcterms:W3CDTF">2024-05-16T07:53:00Z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0x0101002E7A4D3B39CCDC4FB595E373B9CB91AE</vt:lpwstr>
  </property>
</Properties>
</file>